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D6B" w:rsidRDefault="00AA4D6B" w:rsidP="00AA4D6B">
      <w:pPr>
        <w:shd w:val="clear" w:color="auto" w:fill="FFFFFF"/>
        <w:spacing w:line="240" w:lineRule="exact"/>
        <w:ind w:right="24"/>
        <w:jc w:val="right"/>
        <w:rPr>
          <w:b/>
          <w:bCs/>
          <w:spacing w:val="-8"/>
          <w:sz w:val="24"/>
          <w:szCs w:val="24"/>
        </w:rPr>
      </w:pPr>
      <w:r>
        <w:rPr>
          <w:b/>
          <w:bCs/>
          <w:spacing w:val="-8"/>
          <w:sz w:val="24"/>
          <w:szCs w:val="24"/>
        </w:rPr>
        <w:t>Приложение 5</w:t>
      </w:r>
    </w:p>
    <w:p w:rsidR="00AA4D6B" w:rsidRDefault="00AA4D6B" w:rsidP="00AA4D6B">
      <w:pPr>
        <w:shd w:val="clear" w:color="auto" w:fill="FFFFFF"/>
        <w:spacing w:line="240" w:lineRule="exact"/>
        <w:ind w:right="24"/>
        <w:jc w:val="right"/>
        <w:rPr>
          <w:b/>
          <w:bCs/>
          <w:spacing w:val="-8"/>
          <w:sz w:val="24"/>
          <w:szCs w:val="24"/>
        </w:rPr>
      </w:pPr>
      <w:r>
        <w:rPr>
          <w:b/>
          <w:bCs/>
          <w:spacing w:val="-8"/>
          <w:sz w:val="24"/>
          <w:szCs w:val="24"/>
        </w:rPr>
        <w:t>к конкурсной документации</w:t>
      </w:r>
    </w:p>
    <w:p w:rsidR="00AA4D6B" w:rsidRDefault="00AA4D6B" w:rsidP="00AA4D6B">
      <w:pPr>
        <w:shd w:val="clear" w:color="auto" w:fill="FFFFFF"/>
        <w:spacing w:line="240" w:lineRule="exact"/>
        <w:ind w:right="24"/>
        <w:jc w:val="right"/>
        <w:rPr>
          <w:b/>
          <w:bCs/>
          <w:spacing w:val="-8"/>
          <w:sz w:val="24"/>
          <w:szCs w:val="24"/>
        </w:rPr>
      </w:pPr>
      <w:r>
        <w:rPr>
          <w:b/>
          <w:bCs/>
          <w:spacing w:val="-8"/>
          <w:sz w:val="24"/>
          <w:szCs w:val="24"/>
        </w:rPr>
        <w:t xml:space="preserve">по проведению </w:t>
      </w:r>
      <w:proofErr w:type="gramStart"/>
      <w:r>
        <w:rPr>
          <w:b/>
          <w:bCs/>
          <w:spacing w:val="-8"/>
          <w:sz w:val="24"/>
          <w:szCs w:val="24"/>
        </w:rPr>
        <w:t>открытого</w:t>
      </w:r>
      <w:proofErr w:type="gramEnd"/>
    </w:p>
    <w:p w:rsidR="00AA4D6B" w:rsidRDefault="00AA4D6B" w:rsidP="00AA4D6B">
      <w:pPr>
        <w:shd w:val="clear" w:color="auto" w:fill="FFFFFF"/>
        <w:spacing w:line="240" w:lineRule="exact"/>
        <w:ind w:right="24"/>
        <w:jc w:val="right"/>
        <w:rPr>
          <w:b/>
          <w:bCs/>
          <w:spacing w:val="-8"/>
          <w:sz w:val="24"/>
          <w:szCs w:val="24"/>
        </w:rPr>
      </w:pPr>
      <w:r>
        <w:rPr>
          <w:b/>
          <w:bCs/>
          <w:spacing w:val="-8"/>
          <w:sz w:val="24"/>
          <w:szCs w:val="24"/>
        </w:rPr>
        <w:t>конкурса на выполнение работ</w:t>
      </w:r>
    </w:p>
    <w:p w:rsidR="00AA4D6B" w:rsidRDefault="00AA4D6B" w:rsidP="00AA4D6B">
      <w:pPr>
        <w:shd w:val="clear" w:color="auto" w:fill="FFFFFF"/>
        <w:spacing w:line="240" w:lineRule="exact"/>
        <w:ind w:right="24"/>
        <w:jc w:val="right"/>
        <w:rPr>
          <w:b/>
          <w:bCs/>
          <w:spacing w:val="-8"/>
          <w:sz w:val="24"/>
          <w:szCs w:val="24"/>
        </w:rPr>
      </w:pPr>
      <w:r>
        <w:rPr>
          <w:b/>
          <w:bCs/>
          <w:spacing w:val="-8"/>
          <w:sz w:val="24"/>
          <w:szCs w:val="24"/>
        </w:rPr>
        <w:t>по капитальному ремонту</w:t>
      </w:r>
    </w:p>
    <w:p w:rsidR="00AA4D6B" w:rsidRPr="00F85C04" w:rsidRDefault="00AA4D6B" w:rsidP="00AA4D6B">
      <w:pPr>
        <w:shd w:val="clear" w:color="auto" w:fill="FFFFFF"/>
        <w:spacing w:line="240" w:lineRule="exact"/>
        <w:ind w:right="24"/>
        <w:jc w:val="right"/>
        <w:rPr>
          <w:b/>
          <w:bCs/>
          <w:spacing w:val="-8"/>
          <w:sz w:val="24"/>
          <w:szCs w:val="24"/>
        </w:rPr>
      </w:pPr>
      <w:r>
        <w:rPr>
          <w:b/>
          <w:bCs/>
          <w:spacing w:val="-8"/>
          <w:sz w:val="24"/>
          <w:szCs w:val="24"/>
        </w:rPr>
        <w:t>многоквартирных домов</w:t>
      </w:r>
    </w:p>
    <w:p w:rsidR="00AA4D6B" w:rsidRDefault="00AA4D6B" w:rsidP="00AA4D6B">
      <w:pPr>
        <w:shd w:val="clear" w:color="auto" w:fill="FFFFFF"/>
        <w:spacing w:line="240" w:lineRule="exact"/>
        <w:ind w:right="24"/>
        <w:jc w:val="right"/>
        <w:rPr>
          <w:b/>
          <w:bCs/>
          <w:spacing w:val="-8"/>
          <w:sz w:val="24"/>
          <w:szCs w:val="24"/>
        </w:rPr>
      </w:pPr>
    </w:p>
    <w:p w:rsidR="00AA4D6B" w:rsidRDefault="00AA4D6B" w:rsidP="00AA4D6B">
      <w:pPr>
        <w:shd w:val="clear" w:color="auto" w:fill="FFFFFF"/>
        <w:spacing w:line="240" w:lineRule="exact"/>
        <w:ind w:right="24"/>
        <w:rPr>
          <w:b/>
          <w:bCs/>
          <w:spacing w:val="-8"/>
          <w:sz w:val="24"/>
          <w:szCs w:val="24"/>
        </w:rPr>
      </w:pPr>
    </w:p>
    <w:p w:rsidR="00827B34" w:rsidRDefault="000D66D0">
      <w:pPr>
        <w:shd w:val="clear" w:color="auto" w:fill="FFFFFF"/>
        <w:spacing w:line="240" w:lineRule="exact"/>
        <w:ind w:right="24"/>
        <w:jc w:val="center"/>
        <w:rPr>
          <w:b/>
          <w:bCs/>
          <w:spacing w:val="-8"/>
          <w:sz w:val="24"/>
          <w:szCs w:val="24"/>
        </w:rPr>
      </w:pPr>
      <w:r>
        <w:rPr>
          <w:b/>
          <w:bCs/>
          <w:spacing w:val="-8"/>
          <w:sz w:val="24"/>
          <w:szCs w:val="24"/>
        </w:rPr>
        <w:t>ДОГОВОР ПОДРЯДА №___</w:t>
      </w:r>
    </w:p>
    <w:p w:rsidR="00827B34" w:rsidRDefault="000D66D0">
      <w:pPr>
        <w:shd w:val="clear" w:color="auto" w:fill="FFFFFF"/>
        <w:spacing w:line="240" w:lineRule="exact"/>
        <w:ind w:right="24"/>
        <w:jc w:val="center"/>
        <w:rPr>
          <w:b/>
          <w:bCs/>
          <w:spacing w:val="-8"/>
          <w:sz w:val="22"/>
          <w:szCs w:val="22"/>
        </w:rPr>
      </w:pPr>
      <w:r>
        <w:rPr>
          <w:b/>
          <w:bCs/>
          <w:spacing w:val="-8"/>
          <w:sz w:val="22"/>
          <w:szCs w:val="22"/>
        </w:rPr>
        <w:t xml:space="preserve">на выполнение работ по </w:t>
      </w:r>
      <w:r>
        <w:rPr>
          <w:b/>
          <w:spacing w:val="-5"/>
          <w:sz w:val="22"/>
          <w:szCs w:val="22"/>
        </w:rPr>
        <w:t>разработке проектной документации</w:t>
      </w:r>
      <w:r>
        <w:rPr>
          <w:b/>
          <w:bCs/>
          <w:spacing w:val="-8"/>
          <w:sz w:val="22"/>
          <w:szCs w:val="22"/>
        </w:rPr>
        <w:t xml:space="preserve"> </w:t>
      </w:r>
    </w:p>
    <w:p w:rsidR="00827B34" w:rsidRDefault="000D66D0">
      <w:pPr>
        <w:shd w:val="clear" w:color="auto" w:fill="FFFFFF"/>
        <w:spacing w:line="240" w:lineRule="exact"/>
        <w:ind w:right="24"/>
        <w:jc w:val="center"/>
      </w:pPr>
      <w:r>
        <w:t>проект</w:t>
      </w:r>
    </w:p>
    <w:p w:rsidR="00827B34" w:rsidRDefault="00827B34">
      <w:pPr>
        <w:shd w:val="clear" w:color="auto" w:fill="FFFFFF"/>
        <w:spacing w:line="240" w:lineRule="exact"/>
        <w:ind w:right="24"/>
        <w:jc w:val="center"/>
      </w:pPr>
    </w:p>
    <w:p w:rsidR="00827B34" w:rsidRDefault="000D66D0">
      <w:pPr>
        <w:shd w:val="clear" w:color="auto" w:fill="FFFFFF"/>
        <w:tabs>
          <w:tab w:val="left" w:pos="7862"/>
        </w:tabs>
        <w:rPr>
          <w:spacing w:val="-6"/>
          <w:sz w:val="22"/>
          <w:szCs w:val="22"/>
        </w:rPr>
      </w:pPr>
      <w:r>
        <w:rPr>
          <w:spacing w:val="-7"/>
          <w:sz w:val="22"/>
          <w:szCs w:val="22"/>
        </w:rPr>
        <w:t>г. Сургут</w:t>
      </w:r>
      <w:r>
        <w:rPr>
          <w:sz w:val="22"/>
          <w:szCs w:val="22"/>
        </w:rPr>
        <w:t xml:space="preserve">                                                                                                                                  </w:t>
      </w:r>
      <w:r>
        <w:rPr>
          <w:spacing w:val="-6"/>
          <w:sz w:val="22"/>
          <w:szCs w:val="22"/>
        </w:rPr>
        <w:t>«___» ______ 2011 г.</w:t>
      </w:r>
    </w:p>
    <w:p w:rsidR="00827B34" w:rsidRDefault="00827B34">
      <w:pPr>
        <w:shd w:val="clear" w:color="auto" w:fill="FFFFFF"/>
        <w:tabs>
          <w:tab w:val="left" w:pos="7862"/>
        </w:tabs>
        <w:rPr>
          <w:sz w:val="22"/>
          <w:szCs w:val="22"/>
        </w:rPr>
      </w:pPr>
    </w:p>
    <w:p w:rsidR="00827B34" w:rsidRDefault="000D66D0">
      <w:pPr>
        <w:shd w:val="clear" w:color="auto" w:fill="FFFFFF"/>
        <w:spacing w:line="245" w:lineRule="exact"/>
        <w:ind w:firstLine="706"/>
        <w:jc w:val="both"/>
        <w:rPr>
          <w:spacing w:val="-2"/>
          <w:sz w:val="22"/>
          <w:szCs w:val="22"/>
        </w:rPr>
      </w:pPr>
      <w:r>
        <w:rPr>
          <w:b/>
          <w:bCs/>
          <w:spacing w:val="-6"/>
          <w:sz w:val="22"/>
          <w:szCs w:val="22"/>
        </w:rPr>
        <w:t xml:space="preserve">Общество с ограниченной ответственностью "Управляющая компания ДЕЗ Центрального жилого района", </w:t>
      </w:r>
      <w:r>
        <w:rPr>
          <w:spacing w:val="-6"/>
          <w:sz w:val="22"/>
          <w:szCs w:val="22"/>
        </w:rPr>
        <w:t xml:space="preserve">именуемое в дальнейшем </w:t>
      </w:r>
      <w:r>
        <w:rPr>
          <w:spacing w:val="-3"/>
          <w:sz w:val="22"/>
          <w:szCs w:val="22"/>
        </w:rPr>
        <w:t xml:space="preserve">Заказчик, в лице директора Ульбекова Рафаиля Алиевича, действующего на основании Устава, с одной </w:t>
      </w:r>
      <w:r>
        <w:rPr>
          <w:spacing w:val="3"/>
          <w:sz w:val="22"/>
          <w:szCs w:val="22"/>
        </w:rPr>
        <w:t>стороны, и _____________________________</w:t>
      </w:r>
      <w:r>
        <w:rPr>
          <w:b/>
          <w:bCs/>
          <w:spacing w:val="3"/>
          <w:sz w:val="22"/>
          <w:szCs w:val="22"/>
        </w:rPr>
        <w:t xml:space="preserve">, </w:t>
      </w:r>
      <w:r>
        <w:rPr>
          <w:spacing w:val="3"/>
          <w:sz w:val="22"/>
          <w:szCs w:val="22"/>
        </w:rPr>
        <w:t>именуемое в дальнейшем Подрядчик</w:t>
      </w:r>
      <w:r>
        <w:rPr>
          <w:spacing w:val="-2"/>
          <w:sz w:val="22"/>
          <w:szCs w:val="22"/>
        </w:rPr>
        <w:t>, в лице _____________________________________________</w:t>
      </w:r>
      <w:r>
        <w:rPr>
          <w:b/>
          <w:bCs/>
          <w:spacing w:val="-2"/>
          <w:sz w:val="22"/>
          <w:szCs w:val="22"/>
        </w:rPr>
        <w:t xml:space="preserve">, </w:t>
      </w:r>
      <w:r>
        <w:rPr>
          <w:spacing w:val="-2"/>
          <w:sz w:val="22"/>
          <w:szCs w:val="22"/>
        </w:rPr>
        <w:t xml:space="preserve">действующего на основании Устава и Свидетельства о допуске к работам, которые оказывают влияние на безопасность объектов капитального строительства, выданным СРО «___»_____ за №_____, с </w:t>
      </w:r>
      <w:r>
        <w:rPr>
          <w:spacing w:val="-5"/>
          <w:sz w:val="22"/>
          <w:szCs w:val="22"/>
        </w:rPr>
        <w:t>другой стороны, именуемые в дальнейшем Стороны, в рамках Федерального закона от 21.07.2007 года №185-ФЗ «О фонде содействия реформированию жилищно-коммунального хозяйства» (с изменениями от 09.03.2010 года №25-ФЗ), Постановления Правительства ХМАО-Югры от 25.12.2009 года №337-п «Об адресной программе ХМАО-Югры по проведению капитального ремонта многоквартирных домов на 2010 год» (с изменениями от 06.12.2010 года №331-п), Постановления Администрации города Сургута от 11.02.2010 года №532 «О порядке предоставления субсидий из местного бюджета управляющим организациям, товариществам собственников жилья, жилищным кооперативам или иным специализированным потребительским кооперативам», Постановления Администрации города Сургута от 24.04.2008 года №1289 «Об утверждении положения об организации и проведении работ по капитальному ремонту жилищного фонда, ремонту придомовой территории» (с изменениями от 16.12.2008 года №1443), Распоряжения Администрации города Сургута от 17.02.2010 года №406 «Об утверждении перечня получателей субсидий и объема предоставляемых субсидий» (с изменениями от 31.05.2010 года №3823) и на основании решений собственников многоквартирных домов, оформленных Протоколами от «16» ноября 2009 г. и от «12» ноября 2009 г. общего собрания собственников помещений в многоквартирных домах, расположенных по адресу: г. Сургут, ул. Кукуевицкого дом № 10/5 и ул. Мечникова дом 2, проведенных в форме заочного голосования, заключили настоящий договор о нижеследующем.</w:t>
      </w:r>
    </w:p>
    <w:p w:rsidR="00827B34" w:rsidRDefault="00827B34">
      <w:pPr>
        <w:shd w:val="clear" w:color="auto" w:fill="FFFFFF"/>
        <w:jc w:val="center"/>
        <w:rPr>
          <w:b/>
          <w:bCs/>
          <w:spacing w:val="-7"/>
          <w:sz w:val="22"/>
          <w:szCs w:val="22"/>
        </w:rPr>
      </w:pPr>
    </w:p>
    <w:p w:rsidR="00827B34" w:rsidRDefault="000D66D0">
      <w:pPr>
        <w:pStyle w:val="a3"/>
        <w:numPr>
          <w:ilvl w:val="0"/>
          <w:numId w:val="30"/>
        </w:numPr>
        <w:shd w:val="clear" w:color="auto" w:fill="FFFFFF"/>
        <w:jc w:val="center"/>
        <w:rPr>
          <w:b/>
          <w:bCs/>
          <w:spacing w:val="-7"/>
          <w:sz w:val="22"/>
          <w:szCs w:val="22"/>
        </w:rPr>
      </w:pPr>
      <w:r>
        <w:rPr>
          <w:b/>
          <w:bCs/>
          <w:spacing w:val="-7"/>
          <w:sz w:val="22"/>
          <w:szCs w:val="22"/>
        </w:rPr>
        <w:t>ПРЕДМЕТ ДОГОВОРА</w:t>
      </w:r>
    </w:p>
    <w:p w:rsidR="00827B34" w:rsidRDefault="000D66D0">
      <w:pPr>
        <w:numPr>
          <w:ilvl w:val="0"/>
          <w:numId w:val="1"/>
        </w:numPr>
        <w:shd w:val="clear" w:color="auto" w:fill="FFFFFF"/>
        <w:tabs>
          <w:tab w:val="left" w:pos="706"/>
        </w:tabs>
        <w:spacing w:line="240" w:lineRule="exact"/>
        <w:jc w:val="both"/>
        <w:rPr>
          <w:spacing w:val="-13"/>
          <w:sz w:val="22"/>
          <w:szCs w:val="22"/>
        </w:rPr>
      </w:pPr>
      <w:proofErr w:type="gramStart"/>
      <w:r>
        <w:rPr>
          <w:spacing w:val="-5"/>
          <w:sz w:val="22"/>
          <w:szCs w:val="22"/>
        </w:rPr>
        <w:t xml:space="preserve">В соответствии с настоящим договором Заказчик поручает, а Подрядчик  по заданию Заказчика и в соответствии с технической (Приложение №1) и сметной (Приложение №2) документацией прилагаемой к настоящему договору принимает на себя обязательства по выполнению </w:t>
      </w:r>
      <w:r w:rsidR="00E851E5">
        <w:rPr>
          <w:spacing w:val="-5"/>
          <w:sz w:val="22"/>
          <w:szCs w:val="22"/>
        </w:rPr>
        <w:t xml:space="preserve">проектных </w:t>
      </w:r>
      <w:r>
        <w:rPr>
          <w:spacing w:val="-5"/>
          <w:sz w:val="22"/>
          <w:szCs w:val="22"/>
        </w:rPr>
        <w:t xml:space="preserve">работ </w:t>
      </w:r>
      <w:r w:rsidR="00E851E5">
        <w:rPr>
          <w:spacing w:val="-5"/>
          <w:sz w:val="22"/>
          <w:szCs w:val="22"/>
        </w:rPr>
        <w:t xml:space="preserve">на </w:t>
      </w:r>
      <w:r w:rsidR="006922A0">
        <w:rPr>
          <w:spacing w:val="-5"/>
          <w:sz w:val="22"/>
          <w:szCs w:val="22"/>
        </w:rPr>
        <w:t>ремонт крыши (чердачное помещение), на утепление и ремонт фасада, на ремонт внутридомовых инженерных систем электроснабжения (ВРУ, магистральные линии, этажные щиты, подвальное и надподъездное</w:t>
      </w:r>
      <w:proofErr w:type="gramEnd"/>
      <w:r w:rsidR="006922A0">
        <w:rPr>
          <w:spacing w:val="-5"/>
          <w:sz w:val="22"/>
          <w:szCs w:val="22"/>
        </w:rPr>
        <w:t xml:space="preserve"> освещение), на ремонт внутридомовых инженерных систем теплоснабжения (разводящие магистрали и запорная арматура), на ремонт внутридомовых инженерных систем водоотведения (сборные трубопроводы)</w:t>
      </w:r>
      <w:r>
        <w:rPr>
          <w:spacing w:val="-5"/>
          <w:sz w:val="22"/>
          <w:szCs w:val="22"/>
        </w:rPr>
        <w:t xml:space="preserve"> (далее - работы) многоквартирных домов (далее – объект) (Приложение №3), расположенных по следующим адресам: </w:t>
      </w:r>
      <w:proofErr w:type="gramStart"/>
      <w:r>
        <w:rPr>
          <w:spacing w:val="-5"/>
          <w:sz w:val="22"/>
          <w:szCs w:val="22"/>
        </w:rPr>
        <w:t>г</w:t>
      </w:r>
      <w:proofErr w:type="gramEnd"/>
      <w:r>
        <w:rPr>
          <w:spacing w:val="-5"/>
          <w:sz w:val="22"/>
          <w:szCs w:val="22"/>
        </w:rPr>
        <w:t>. Сургут, ул. Кукуевицкого дом № 10/5 и ул. Мечникова дом №2.</w:t>
      </w:r>
    </w:p>
    <w:p w:rsidR="00827B34" w:rsidRDefault="000D66D0">
      <w:pPr>
        <w:numPr>
          <w:ilvl w:val="0"/>
          <w:numId w:val="1"/>
        </w:numPr>
        <w:shd w:val="clear" w:color="auto" w:fill="FFFFFF"/>
        <w:tabs>
          <w:tab w:val="left" w:pos="706"/>
        </w:tabs>
        <w:jc w:val="both"/>
        <w:rPr>
          <w:spacing w:val="-13"/>
          <w:sz w:val="22"/>
          <w:szCs w:val="22"/>
        </w:rPr>
      </w:pPr>
      <w:r>
        <w:rPr>
          <w:spacing w:val="-5"/>
          <w:sz w:val="22"/>
          <w:szCs w:val="22"/>
        </w:rPr>
        <w:t xml:space="preserve">Срок выполнения работ по настоящему договору, установленный календарным планом выполнения работ (Приложение №4) составляет 31 (Тридцать один) календарный день. Никакие задержки и нарушения, допущенные Подрядчиком при исполнении обязательств взятых на себя по настоящему договору не могут служить основанием для требований со стороны Подрядчика о продлении срока выполнения работ по настоящему договору. Фактической датой окончания работ по настоящему договору является дата подписания акта приемки выполненных работ по разработке проектной документации – изготовление паспортов отделки фасадов в рамках настоящего договора. </w:t>
      </w:r>
    </w:p>
    <w:p w:rsidR="00827B34" w:rsidRDefault="000D66D0">
      <w:pPr>
        <w:numPr>
          <w:ilvl w:val="0"/>
          <w:numId w:val="1"/>
        </w:numPr>
        <w:shd w:val="clear" w:color="auto" w:fill="FFFFFF"/>
        <w:tabs>
          <w:tab w:val="left" w:pos="706"/>
        </w:tabs>
        <w:jc w:val="both"/>
        <w:rPr>
          <w:spacing w:val="-13"/>
          <w:sz w:val="22"/>
          <w:szCs w:val="22"/>
        </w:rPr>
      </w:pPr>
      <w:r>
        <w:rPr>
          <w:spacing w:val="-5"/>
          <w:sz w:val="22"/>
          <w:szCs w:val="22"/>
        </w:rPr>
        <w:t>Начальный срок выполнения работ по настоящему договору устанавливается не позднее «16» марта  2011 г.</w:t>
      </w:r>
    </w:p>
    <w:p w:rsidR="00827B34" w:rsidRDefault="000D66D0">
      <w:pPr>
        <w:numPr>
          <w:ilvl w:val="0"/>
          <w:numId w:val="1"/>
        </w:numPr>
        <w:shd w:val="clear" w:color="auto" w:fill="FFFFFF"/>
        <w:tabs>
          <w:tab w:val="left" w:pos="706"/>
        </w:tabs>
        <w:jc w:val="both"/>
        <w:rPr>
          <w:spacing w:val="-13"/>
          <w:sz w:val="22"/>
          <w:szCs w:val="22"/>
        </w:rPr>
      </w:pPr>
      <w:r>
        <w:rPr>
          <w:spacing w:val="-5"/>
          <w:sz w:val="22"/>
          <w:szCs w:val="22"/>
        </w:rPr>
        <w:t>Конечный срок выполнения работ по настоящему договору устанавливается не позднее «15» апреля 2011 г.</w:t>
      </w:r>
    </w:p>
    <w:p w:rsidR="00827B34" w:rsidRDefault="000D66D0">
      <w:pPr>
        <w:numPr>
          <w:ilvl w:val="0"/>
          <w:numId w:val="1"/>
        </w:numPr>
        <w:shd w:val="clear" w:color="auto" w:fill="FFFFFF"/>
        <w:tabs>
          <w:tab w:val="left" w:pos="706"/>
        </w:tabs>
        <w:spacing w:line="245" w:lineRule="exact"/>
        <w:jc w:val="both"/>
        <w:rPr>
          <w:spacing w:val="-14"/>
          <w:sz w:val="22"/>
          <w:szCs w:val="22"/>
        </w:rPr>
      </w:pPr>
      <w:r>
        <w:rPr>
          <w:spacing w:val="-5"/>
          <w:sz w:val="22"/>
          <w:szCs w:val="22"/>
        </w:rPr>
        <w:t>В счет стоимости работ по настоящему договору, в пределах суммы, указанной в пункте 2.1 настоящего договора, Подрядчик берет на себя обязательство перед Заказчиком самостоятельно собственными силами и средствами (за свой риск) выполнить работы по настоящему договору, устранить все недостатки выполненных работ и передать результаты выполненных работ Заказчику.</w:t>
      </w:r>
    </w:p>
    <w:p w:rsidR="00827B34" w:rsidRDefault="000D66D0">
      <w:pPr>
        <w:numPr>
          <w:ilvl w:val="0"/>
          <w:numId w:val="1"/>
        </w:numPr>
        <w:shd w:val="clear" w:color="auto" w:fill="FFFFFF"/>
        <w:tabs>
          <w:tab w:val="left" w:pos="706"/>
        </w:tabs>
        <w:spacing w:line="245" w:lineRule="exact"/>
        <w:jc w:val="both"/>
        <w:rPr>
          <w:spacing w:val="-14"/>
          <w:sz w:val="22"/>
          <w:szCs w:val="22"/>
        </w:rPr>
      </w:pPr>
      <w:r>
        <w:rPr>
          <w:spacing w:val="-5"/>
          <w:sz w:val="22"/>
          <w:szCs w:val="22"/>
        </w:rPr>
        <w:lastRenderedPageBreak/>
        <w:t>Заказчик берет на себя обязательство уплатить Подрядчику за выполнение работ по настоящему договору сумму, равную стоимости выполненных работ, определенной в соответствии с настоящим Договором и в пределах суммы указанной в пункте 2.1 настоящего договора, в сроки и в порядке, определенные настоящим договором в строгом соответствии с пунктом 2.4 настоящего договора.</w:t>
      </w:r>
    </w:p>
    <w:p w:rsidR="00827B34" w:rsidRDefault="000D66D0">
      <w:pPr>
        <w:numPr>
          <w:ilvl w:val="0"/>
          <w:numId w:val="1"/>
        </w:numPr>
        <w:shd w:val="clear" w:color="auto" w:fill="FFFFFF"/>
        <w:tabs>
          <w:tab w:val="left" w:pos="706"/>
        </w:tabs>
        <w:spacing w:line="245" w:lineRule="exact"/>
        <w:jc w:val="both"/>
        <w:rPr>
          <w:spacing w:val="-14"/>
          <w:sz w:val="22"/>
          <w:szCs w:val="22"/>
        </w:rPr>
      </w:pPr>
      <w:r>
        <w:rPr>
          <w:spacing w:val="-5"/>
          <w:sz w:val="22"/>
          <w:szCs w:val="22"/>
        </w:rPr>
        <w:t>Основанием для заключения настоящего договора является протокол №____ от ______ о подведении  итогов конкурса на право заключения Договора подряда на выполнение работ по разработке проектной документации – изготовление паспортов отделки фасадов многоквартирных домов, расположенных по следующим адресам: г. Сургут, ул. Кукуевицкого дом № 10/5 и ул. Мечникова дом 2.</w:t>
      </w:r>
    </w:p>
    <w:p w:rsidR="00827B34" w:rsidRDefault="000D66D0">
      <w:pPr>
        <w:numPr>
          <w:ilvl w:val="0"/>
          <w:numId w:val="1"/>
        </w:numPr>
        <w:shd w:val="clear" w:color="auto" w:fill="FFFFFF"/>
        <w:tabs>
          <w:tab w:val="left" w:pos="706"/>
        </w:tabs>
        <w:spacing w:line="245" w:lineRule="exact"/>
        <w:jc w:val="both"/>
        <w:rPr>
          <w:spacing w:val="-14"/>
          <w:sz w:val="22"/>
          <w:szCs w:val="22"/>
        </w:rPr>
      </w:pPr>
      <w:r>
        <w:rPr>
          <w:spacing w:val="-5"/>
          <w:sz w:val="22"/>
          <w:szCs w:val="22"/>
        </w:rPr>
        <w:t>Состав и объемы работ по настоящему договору указываются в календарном плане выполнения работ (Приложение №4).</w:t>
      </w:r>
    </w:p>
    <w:p w:rsidR="00827B34" w:rsidRDefault="000D66D0">
      <w:pPr>
        <w:numPr>
          <w:ilvl w:val="0"/>
          <w:numId w:val="1"/>
        </w:numPr>
        <w:shd w:val="clear" w:color="auto" w:fill="FFFFFF"/>
        <w:tabs>
          <w:tab w:val="left" w:pos="706"/>
        </w:tabs>
        <w:spacing w:line="245" w:lineRule="exact"/>
        <w:jc w:val="both"/>
        <w:rPr>
          <w:spacing w:val="-14"/>
          <w:sz w:val="22"/>
          <w:szCs w:val="22"/>
        </w:rPr>
      </w:pPr>
      <w:r>
        <w:rPr>
          <w:spacing w:val="-5"/>
          <w:sz w:val="22"/>
          <w:szCs w:val="22"/>
        </w:rPr>
        <w:t xml:space="preserve">Никакая другая работа Подрядчика не является приоритетной в ущерб работам предусмотренным настоящим договором. </w:t>
      </w:r>
    </w:p>
    <w:p w:rsidR="00827B34" w:rsidRDefault="00827B34">
      <w:pPr>
        <w:shd w:val="clear" w:color="auto" w:fill="FFFFFF"/>
        <w:jc w:val="center"/>
        <w:rPr>
          <w:b/>
          <w:spacing w:val="-24"/>
          <w:sz w:val="22"/>
          <w:szCs w:val="22"/>
        </w:rPr>
      </w:pPr>
    </w:p>
    <w:p w:rsidR="00827B34" w:rsidRDefault="000D66D0">
      <w:pPr>
        <w:pStyle w:val="a3"/>
        <w:numPr>
          <w:ilvl w:val="0"/>
          <w:numId w:val="30"/>
        </w:numPr>
        <w:shd w:val="clear" w:color="auto" w:fill="FFFFFF"/>
        <w:jc w:val="center"/>
        <w:rPr>
          <w:b/>
          <w:spacing w:val="-24"/>
          <w:sz w:val="22"/>
          <w:szCs w:val="22"/>
        </w:rPr>
      </w:pPr>
      <w:r>
        <w:rPr>
          <w:b/>
          <w:spacing w:val="-24"/>
          <w:sz w:val="22"/>
          <w:szCs w:val="22"/>
        </w:rPr>
        <w:t>ЦЕНА  ДОГОВОРА  И  ПОРЯДОК  РАСЧЕТОВ</w:t>
      </w:r>
    </w:p>
    <w:p w:rsidR="00827B34" w:rsidRDefault="000D66D0">
      <w:pPr>
        <w:numPr>
          <w:ilvl w:val="0"/>
          <w:numId w:val="2"/>
        </w:numPr>
        <w:shd w:val="clear" w:color="auto" w:fill="FFFFFF"/>
        <w:tabs>
          <w:tab w:val="left" w:pos="701"/>
        </w:tabs>
        <w:spacing w:line="240" w:lineRule="exact"/>
        <w:jc w:val="both"/>
        <w:rPr>
          <w:spacing w:val="-9"/>
          <w:sz w:val="22"/>
          <w:szCs w:val="22"/>
        </w:rPr>
      </w:pPr>
      <w:r>
        <w:rPr>
          <w:spacing w:val="1"/>
          <w:sz w:val="22"/>
          <w:szCs w:val="22"/>
        </w:rPr>
        <w:t xml:space="preserve">Общая стоимость выполняемых по настоящему договору работ составляет </w:t>
      </w:r>
      <w:r w:rsidR="006922A0">
        <w:rPr>
          <w:spacing w:val="1"/>
          <w:sz w:val="22"/>
          <w:szCs w:val="22"/>
        </w:rPr>
        <w:t>647</w:t>
      </w:r>
      <w:r>
        <w:rPr>
          <w:spacing w:val="1"/>
          <w:sz w:val="22"/>
          <w:szCs w:val="22"/>
        </w:rPr>
        <w:t xml:space="preserve"> 0</w:t>
      </w:r>
      <w:r w:rsidR="006922A0">
        <w:rPr>
          <w:spacing w:val="1"/>
          <w:sz w:val="22"/>
          <w:szCs w:val="22"/>
        </w:rPr>
        <w:t>57</w:t>
      </w:r>
      <w:r>
        <w:rPr>
          <w:spacing w:val="1"/>
          <w:sz w:val="22"/>
          <w:szCs w:val="22"/>
        </w:rPr>
        <w:t xml:space="preserve"> руб. (</w:t>
      </w:r>
      <w:r w:rsidR="006922A0">
        <w:rPr>
          <w:spacing w:val="1"/>
          <w:sz w:val="22"/>
          <w:szCs w:val="22"/>
        </w:rPr>
        <w:t>Шестьсот сорок семь</w:t>
      </w:r>
      <w:r w:rsidR="00E33695">
        <w:rPr>
          <w:spacing w:val="1"/>
          <w:sz w:val="22"/>
          <w:szCs w:val="22"/>
        </w:rPr>
        <w:t xml:space="preserve"> тысяч</w:t>
      </w:r>
      <w:r w:rsidR="006922A0">
        <w:rPr>
          <w:spacing w:val="1"/>
          <w:sz w:val="22"/>
          <w:szCs w:val="22"/>
        </w:rPr>
        <w:t xml:space="preserve"> пятьдесят семь</w:t>
      </w:r>
      <w:r>
        <w:rPr>
          <w:spacing w:val="1"/>
          <w:sz w:val="22"/>
          <w:szCs w:val="22"/>
        </w:rPr>
        <w:t>)</w:t>
      </w:r>
      <w:r>
        <w:rPr>
          <w:spacing w:val="-4"/>
          <w:sz w:val="22"/>
          <w:szCs w:val="22"/>
        </w:rPr>
        <w:t xml:space="preserve"> рублей 00 копеек, в том числе НДС-18%</w:t>
      </w:r>
      <w:r>
        <w:rPr>
          <w:spacing w:val="-5"/>
          <w:sz w:val="22"/>
          <w:szCs w:val="22"/>
        </w:rPr>
        <w:t>, согласно расчету суммы договора на 2011 год (Приложения №2 и №4) и определяется по фактически выполненным объемам работ.</w:t>
      </w:r>
    </w:p>
    <w:p w:rsidR="00477230" w:rsidRPr="00EB260F" w:rsidRDefault="00477230" w:rsidP="00477230">
      <w:pPr>
        <w:numPr>
          <w:ilvl w:val="0"/>
          <w:numId w:val="2"/>
        </w:numPr>
        <w:shd w:val="clear" w:color="auto" w:fill="FFFFFF"/>
        <w:tabs>
          <w:tab w:val="left" w:pos="701"/>
        </w:tabs>
        <w:spacing w:line="245" w:lineRule="exact"/>
        <w:jc w:val="both"/>
        <w:rPr>
          <w:spacing w:val="-9"/>
          <w:sz w:val="22"/>
          <w:szCs w:val="22"/>
        </w:rPr>
      </w:pPr>
      <w:r w:rsidRPr="00EB260F">
        <w:rPr>
          <w:spacing w:val="-9"/>
          <w:sz w:val="22"/>
          <w:szCs w:val="22"/>
        </w:rPr>
        <w:t>Стоимость (с учетом НДС 18%) выполняемых, но настоящему договору работ по их видам составляет:</w:t>
      </w:r>
    </w:p>
    <w:p w:rsidR="00477230" w:rsidRPr="00EB260F" w:rsidRDefault="00477230" w:rsidP="00477230">
      <w:pPr>
        <w:shd w:val="clear" w:color="auto" w:fill="FFFFFF"/>
        <w:tabs>
          <w:tab w:val="left" w:pos="701"/>
        </w:tabs>
        <w:spacing w:line="245" w:lineRule="exact"/>
        <w:jc w:val="both"/>
        <w:rPr>
          <w:spacing w:val="-9"/>
          <w:sz w:val="22"/>
          <w:szCs w:val="22"/>
        </w:rPr>
      </w:pPr>
      <w:r w:rsidRPr="00EB260F">
        <w:rPr>
          <w:spacing w:val="-9"/>
          <w:sz w:val="22"/>
          <w:szCs w:val="22"/>
        </w:rPr>
        <w:t xml:space="preserve">- </w:t>
      </w:r>
      <w:r w:rsidR="00A66414">
        <w:rPr>
          <w:spacing w:val="-9"/>
          <w:sz w:val="22"/>
          <w:szCs w:val="22"/>
        </w:rPr>
        <w:t xml:space="preserve">проектные </w:t>
      </w:r>
      <w:r>
        <w:rPr>
          <w:spacing w:val="-5"/>
          <w:sz w:val="22"/>
          <w:szCs w:val="22"/>
        </w:rPr>
        <w:t xml:space="preserve">работы на </w:t>
      </w:r>
      <w:r w:rsidR="006922A0">
        <w:rPr>
          <w:spacing w:val="-5"/>
          <w:sz w:val="22"/>
          <w:szCs w:val="22"/>
        </w:rPr>
        <w:t>ремонт крыш (чердачные помещения)</w:t>
      </w:r>
      <w:r w:rsidRPr="00EB260F">
        <w:rPr>
          <w:spacing w:val="-9"/>
          <w:sz w:val="22"/>
          <w:szCs w:val="22"/>
        </w:rPr>
        <w:t xml:space="preserve"> </w:t>
      </w:r>
      <w:r>
        <w:rPr>
          <w:spacing w:val="-9"/>
          <w:sz w:val="22"/>
          <w:szCs w:val="22"/>
        </w:rPr>
        <w:t>–</w:t>
      </w:r>
      <w:r w:rsidRPr="00EB260F">
        <w:rPr>
          <w:spacing w:val="-9"/>
          <w:sz w:val="22"/>
          <w:szCs w:val="22"/>
        </w:rPr>
        <w:t xml:space="preserve"> </w:t>
      </w:r>
      <w:r w:rsidR="006922A0">
        <w:rPr>
          <w:spacing w:val="-9"/>
          <w:sz w:val="22"/>
          <w:szCs w:val="22"/>
        </w:rPr>
        <w:t>240</w:t>
      </w:r>
      <w:r>
        <w:rPr>
          <w:spacing w:val="-9"/>
          <w:sz w:val="22"/>
          <w:szCs w:val="22"/>
        </w:rPr>
        <w:t xml:space="preserve"> 000</w:t>
      </w:r>
      <w:r w:rsidRPr="00EB260F">
        <w:rPr>
          <w:spacing w:val="-9"/>
          <w:sz w:val="22"/>
          <w:szCs w:val="22"/>
        </w:rPr>
        <w:t xml:space="preserve"> руб. (</w:t>
      </w:r>
      <w:r w:rsidR="006922A0">
        <w:rPr>
          <w:spacing w:val="-9"/>
          <w:sz w:val="22"/>
          <w:szCs w:val="22"/>
        </w:rPr>
        <w:t>Двести сорок</w:t>
      </w:r>
      <w:r>
        <w:rPr>
          <w:spacing w:val="-9"/>
          <w:sz w:val="22"/>
          <w:szCs w:val="22"/>
        </w:rPr>
        <w:t xml:space="preserve"> тысяч)</w:t>
      </w:r>
      <w:r w:rsidRPr="00EB260F">
        <w:rPr>
          <w:spacing w:val="-9"/>
          <w:sz w:val="22"/>
          <w:szCs w:val="22"/>
        </w:rPr>
        <w:t xml:space="preserve"> рублей </w:t>
      </w:r>
      <w:r>
        <w:rPr>
          <w:spacing w:val="-9"/>
          <w:sz w:val="22"/>
          <w:szCs w:val="22"/>
        </w:rPr>
        <w:t>00 к</w:t>
      </w:r>
      <w:r w:rsidRPr="00EB260F">
        <w:rPr>
          <w:spacing w:val="-9"/>
          <w:sz w:val="22"/>
          <w:szCs w:val="22"/>
        </w:rPr>
        <w:t>опеек;</w:t>
      </w:r>
    </w:p>
    <w:p w:rsidR="00477230" w:rsidRDefault="00477230" w:rsidP="00477230">
      <w:pPr>
        <w:shd w:val="clear" w:color="auto" w:fill="FFFFFF"/>
        <w:tabs>
          <w:tab w:val="left" w:pos="701"/>
        </w:tabs>
        <w:spacing w:line="245" w:lineRule="exact"/>
        <w:jc w:val="both"/>
        <w:rPr>
          <w:spacing w:val="-9"/>
          <w:sz w:val="22"/>
          <w:szCs w:val="22"/>
        </w:rPr>
      </w:pPr>
      <w:r w:rsidRPr="00EB260F">
        <w:rPr>
          <w:spacing w:val="-9"/>
          <w:sz w:val="22"/>
          <w:szCs w:val="22"/>
        </w:rPr>
        <w:t xml:space="preserve">- </w:t>
      </w:r>
      <w:r w:rsidR="00A66414">
        <w:rPr>
          <w:spacing w:val="-5"/>
          <w:sz w:val="22"/>
          <w:szCs w:val="22"/>
        </w:rPr>
        <w:t xml:space="preserve">проектные работы на </w:t>
      </w:r>
      <w:r w:rsidR="006922A0">
        <w:rPr>
          <w:spacing w:val="-5"/>
          <w:sz w:val="22"/>
          <w:szCs w:val="22"/>
        </w:rPr>
        <w:t xml:space="preserve">утепление и ремонт фасадов </w:t>
      </w:r>
      <w:r>
        <w:rPr>
          <w:spacing w:val="-9"/>
          <w:sz w:val="22"/>
          <w:szCs w:val="22"/>
        </w:rPr>
        <w:t xml:space="preserve"> –</w:t>
      </w:r>
      <w:r w:rsidRPr="00EB260F">
        <w:rPr>
          <w:spacing w:val="-9"/>
          <w:sz w:val="22"/>
          <w:szCs w:val="22"/>
        </w:rPr>
        <w:t xml:space="preserve"> </w:t>
      </w:r>
      <w:r w:rsidR="00A66414">
        <w:rPr>
          <w:spacing w:val="-9"/>
          <w:sz w:val="22"/>
          <w:szCs w:val="22"/>
        </w:rPr>
        <w:t>10</w:t>
      </w:r>
      <w:r w:rsidR="00D92506">
        <w:rPr>
          <w:spacing w:val="-9"/>
          <w:sz w:val="22"/>
          <w:szCs w:val="22"/>
        </w:rPr>
        <w:t>0</w:t>
      </w:r>
      <w:r w:rsidR="00A66414">
        <w:rPr>
          <w:spacing w:val="-9"/>
          <w:sz w:val="22"/>
          <w:szCs w:val="22"/>
        </w:rPr>
        <w:t xml:space="preserve"> 000</w:t>
      </w:r>
      <w:r w:rsidRPr="00EB260F">
        <w:rPr>
          <w:spacing w:val="-9"/>
          <w:sz w:val="22"/>
          <w:szCs w:val="22"/>
        </w:rPr>
        <w:t xml:space="preserve"> руб. (</w:t>
      </w:r>
      <w:r w:rsidR="00A66414">
        <w:rPr>
          <w:spacing w:val="-9"/>
          <w:sz w:val="22"/>
          <w:szCs w:val="22"/>
        </w:rPr>
        <w:t xml:space="preserve">Сто </w:t>
      </w:r>
      <w:r>
        <w:rPr>
          <w:spacing w:val="-9"/>
          <w:sz w:val="22"/>
          <w:szCs w:val="22"/>
        </w:rPr>
        <w:t>тысяч</w:t>
      </w:r>
      <w:r w:rsidRPr="00EB260F">
        <w:rPr>
          <w:spacing w:val="-9"/>
          <w:sz w:val="22"/>
          <w:szCs w:val="22"/>
        </w:rPr>
        <w:t>) рубл</w:t>
      </w:r>
      <w:r w:rsidR="00A66414">
        <w:rPr>
          <w:spacing w:val="-9"/>
          <w:sz w:val="22"/>
          <w:szCs w:val="22"/>
        </w:rPr>
        <w:t>ей</w:t>
      </w:r>
      <w:r w:rsidRPr="00EB260F">
        <w:rPr>
          <w:spacing w:val="-9"/>
          <w:sz w:val="22"/>
          <w:szCs w:val="22"/>
        </w:rPr>
        <w:t xml:space="preserve"> </w:t>
      </w:r>
      <w:r w:rsidR="00D92506">
        <w:rPr>
          <w:spacing w:val="-9"/>
          <w:sz w:val="22"/>
          <w:szCs w:val="22"/>
        </w:rPr>
        <w:t>00 копеек;</w:t>
      </w:r>
    </w:p>
    <w:p w:rsidR="00D92506" w:rsidRDefault="00D92506" w:rsidP="00477230">
      <w:pPr>
        <w:shd w:val="clear" w:color="auto" w:fill="FFFFFF"/>
        <w:tabs>
          <w:tab w:val="left" w:pos="701"/>
        </w:tabs>
        <w:spacing w:line="245" w:lineRule="exact"/>
        <w:jc w:val="both"/>
        <w:rPr>
          <w:spacing w:val="-5"/>
          <w:sz w:val="22"/>
          <w:szCs w:val="22"/>
        </w:rPr>
      </w:pPr>
      <w:r>
        <w:rPr>
          <w:spacing w:val="-9"/>
          <w:sz w:val="22"/>
          <w:szCs w:val="22"/>
        </w:rPr>
        <w:t xml:space="preserve">- проектные работы  </w:t>
      </w:r>
      <w:r>
        <w:rPr>
          <w:spacing w:val="-5"/>
          <w:sz w:val="22"/>
          <w:szCs w:val="22"/>
        </w:rPr>
        <w:t>на ремонт внутридомовых инженерных систем теплоснабжения (разводящие магистрали и запорная арматура) – 148 746 (Сто сорок восемь тысяч семьсот сорок шесть) рублей 00 копеек;</w:t>
      </w:r>
    </w:p>
    <w:p w:rsidR="00D92506" w:rsidRDefault="00D92506" w:rsidP="00477230">
      <w:pPr>
        <w:shd w:val="clear" w:color="auto" w:fill="FFFFFF"/>
        <w:tabs>
          <w:tab w:val="left" w:pos="701"/>
        </w:tabs>
        <w:spacing w:line="245" w:lineRule="exact"/>
        <w:jc w:val="both"/>
        <w:rPr>
          <w:spacing w:val="-5"/>
          <w:sz w:val="22"/>
          <w:szCs w:val="22"/>
        </w:rPr>
      </w:pPr>
      <w:r>
        <w:rPr>
          <w:spacing w:val="-5"/>
          <w:sz w:val="22"/>
          <w:szCs w:val="22"/>
        </w:rPr>
        <w:t>- проектные работы на ремонт внутридомовых инженерных систем электроснабжения (ВРУ, магистральные линии, этажные щиты, подвальное и надподъездное освещение) – 90 000 (Девяносто тысяч) рублей 00 копеек;</w:t>
      </w:r>
    </w:p>
    <w:p w:rsidR="00D92506" w:rsidRDefault="00D92506" w:rsidP="00477230">
      <w:pPr>
        <w:shd w:val="clear" w:color="auto" w:fill="FFFFFF"/>
        <w:tabs>
          <w:tab w:val="left" w:pos="701"/>
        </w:tabs>
        <w:spacing w:line="245" w:lineRule="exact"/>
        <w:jc w:val="both"/>
        <w:rPr>
          <w:spacing w:val="-9"/>
          <w:sz w:val="22"/>
          <w:szCs w:val="22"/>
        </w:rPr>
      </w:pPr>
      <w:r>
        <w:rPr>
          <w:spacing w:val="-5"/>
          <w:sz w:val="22"/>
          <w:szCs w:val="22"/>
        </w:rPr>
        <w:t>- проектные работы на ремонт внутридомовых инженерных систем водоотведения (сборные трубопроводы) – 68 311 (Шестьдесят восемь тысяч триста одиннадцать) рублей 00 копеек.</w:t>
      </w:r>
    </w:p>
    <w:p w:rsidR="00827B34" w:rsidRDefault="000D66D0">
      <w:pPr>
        <w:numPr>
          <w:ilvl w:val="0"/>
          <w:numId w:val="2"/>
        </w:numPr>
        <w:shd w:val="clear" w:color="auto" w:fill="FFFFFF"/>
        <w:tabs>
          <w:tab w:val="left" w:pos="701"/>
        </w:tabs>
        <w:spacing w:line="245" w:lineRule="exact"/>
        <w:jc w:val="both"/>
        <w:rPr>
          <w:spacing w:val="-9"/>
          <w:sz w:val="22"/>
          <w:szCs w:val="22"/>
        </w:rPr>
      </w:pPr>
      <w:r>
        <w:rPr>
          <w:spacing w:val="-5"/>
          <w:sz w:val="22"/>
          <w:szCs w:val="22"/>
        </w:rPr>
        <w:t>Указанная в пункте 2.1 настоящего договора общая стоимость выполняемых по настоящему договору работ увеличению не подлежит.</w:t>
      </w:r>
    </w:p>
    <w:p w:rsidR="00827B34" w:rsidRDefault="000D66D0">
      <w:pPr>
        <w:numPr>
          <w:ilvl w:val="0"/>
          <w:numId w:val="2"/>
        </w:numPr>
        <w:shd w:val="clear" w:color="auto" w:fill="FFFFFF"/>
        <w:tabs>
          <w:tab w:val="left" w:pos="701"/>
        </w:tabs>
        <w:spacing w:line="245" w:lineRule="exact"/>
        <w:jc w:val="both"/>
        <w:rPr>
          <w:spacing w:val="-9"/>
          <w:sz w:val="22"/>
          <w:szCs w:val="22"/>
        </w:rPr>
      </w:pPr>
      <w:r>
        <w:rPr>
          <w:spacing w:val="-5"/>
          <w:sz w:val="22"/>
          <w:szCs w:val="22"/>
        </w:rPr>
        <w:t>Стоимость выполненных работ по настоящему договору определяется как сумма, указанная в пункте 2.1 настоящего договора при условии полного выполнения всех видов работ, предусмотренных настоящим договором. При частичном выполнении объемов работ предусмотренных настоящим договором, стоимость частично выполненных работ корректируется путем заключения дополнительного соглашения к настоящему договору.</w:t>
      </w:r>
    </w:p>
    <w:p w:rsidR="00827B34" w:rsidRDefault="000D66D0">
      <w:pPr>
        <w:numPr>
          <w:ilvl w:val="0"/>
          <w:numId w:val="2"/>
        </w:numPr>
        <w:shd w:val="clear" w:color="auto" w:fill="FFFFFF"/>
        <w:tabs>
          <w:tab w:val="left" w:pos="701"/>
        </w:tabs>
        <w:spacing w:line="245" w:lineRule="exact"/>
        <w:jc w:val="both"/>
        <w:rPr>
          <w:spacing w:val="-9"/>
          <w:sz w:val="22"/>
          <w:szCs w:val="22"/>
        </w:rPr>
      </w:pPr>
      <w:r>
        <w:rPr>
          <w:spacing w:val="-9"/>
          <w:sz w:val="22"/>
          <w:szCs w:val="22"/>
        </w:rPr>
        <w:t>Оплата по настоящему договору осуществляется в два этапа:</w:t>
      </w:r>
    </w:p>
    <w:p w:rsidR="00827B34" w:rsidRDefault="000D66D0">
      <w:pPr>
        <w:shd w:val="clear" w:color="auto" w:fill="FFFFFF"/>
        <w:tabs>
          <w:tab w:val="left" w:pos="701"/>
        </w:tabs>
        <w:spacing w:line="245" w:lineRule="exact"/>
        <w:jc w:val="both"/>
        <w:rPr>
          <w:spacing w:val="-9"/>
          <w:sz w:val="22"/>
          <w:szCs w:val="22"/>
        </w:rPr>
      </w:pPr>
      <w:r>
        <w:rPr>
          <w:spacing w:val="-9"/>
          <w:sz w:val="22"/>
          <w:szCs w:val="22"/>
        </w:rPr>
        <w:t xml:space="preserve">◄ авансовый платеж в размере 30% от стоимости, указанной в пункте 2.1 настоящего договора выплачивается в трехдневный срок </w:t>
      </w:r>
      <w:proofErr w:type="gramStart"/>
      <w:r>
        <w:rPr>
          <w:spacing w:val="-9"/>
          <w:sz w:val="22"/>
          <w:szCs w:val="22"/>
        </w:rPr>
        <w:t>с даты подписания</w:t>
      </w:r>
      <w:proofErr w:type="gramEnd"/>
      <w:r>
        <w:rPr>
          <w:spacing w:val="-9"/>
          <w:sz w:val="22"/>
          <w:szCs w:val="22"/>
        </w:rPr>
        <w:t xml:space="preserve"> настоящего договора Сторонами, но не ранее чем Подрядчик предоставит обеспечение исполнения обязательств по настоящему договору, предусмотренное пунктом </w:t>
      </w:r>
      <w:r w:rsidRPr="00E33695">
        <w:rPr>
          <w:spacing w:val="-9"/>
          <w:sz w:val="22"/>
          <w:szCs w:val="22"/>
        </w:rPr>
        <w:t>3.1</w:t>
      </w:r>
      <w:r>
        <w:rPr>
          <w:spacing w:val="-9"/>
          <w:sz w:val="22"/>
          <w:szCs w:val="22"/>
        </w:rPr>
        <w:t xml:space="preserve"> настоящего договора;</w:t>
      </w:r>
    </w:p>
    <w:p w:rsidR="00827B34" w:rsidRDefault="000D66D0">
      <w:pPr>
        <w:shd w:val="clear" w:color="auto" w:fill="FFFFFF"/>
        <w:tabs>
          <w:tab w:val="left" w:pos="701"/>
        </w:tabs>
        <w:spacing w:line="245" w:lineRule="exact"/>
        <w:jc w:val="both"/>
        <w:rPr>
          <w:sz w:val="22"/>
        </w:rPr>
      </w:pPr>
      <w:r>
        <w:rPr>
          <w:sz w:val="22"/>
        </w:rPr>
        <w:t>◄ окончательный платеж по завершению всех видов работ, предусмотренных настоящим договором выплачивается на основании акта приемки выполненных работ и счета-фактуры в 14-тидневный срок со дня подписания Заказчиком вышеуказанных документов, но не ранее чем Подрядчик предоставит обеспечение исполнения обязательств по устранению выявленных дефектов в течение гарантийного срока, предусмотренное пунктом 3.2 настоящего договора.</w:t>
      </w:r>
    </w:p>
    <w:p w:rsidR="00827B34" w:rsidRDefault="000D66D0">
      <w:pPr>
        <w:pStyle w:val="a6"/>
      </w:pPr>
      <w:r>
        <w:t xml:space="preserve">2.5. Подрядчик обязан использовать предусмотренный пунктом 2.4. настоящего договора авансовый платеж для покрытия расходов по производству работ в рамках настоящего договора, предоставить Заказчику по первому требованию все необходимые документы, подтверждающие использование авансового платежа в соответствии с его назначением. Сумма авансового платежа засчитывается в счет оплаты объема выполненных работ. </w:t>
      </w:r>
    </w:p>
    <w:p w:rsidR="00827B34" w:rsidRDefault="000D66D0">
      <w:pPr>
        <w:pStyle w:val="a3"/>
        <w:numPr>
          <w:ilvl w:val="1"/>
          <w:numId w:val="31"/>
        </w:numPr>
        <w:shd w:val="clear" w:color="auto" w:fill="FFFFFF"/>
        <w:tabs>
          <w:tab w:val="left" w:pos="709"/>
        </w:tabs>
        <w:spacing w:line="245" w:lineRule="exact"/>
        <w:ind w:left="0" w:firstLine="0"/>
        <w:jc w:val="both"/>
        <w:rPr>
          <w:spacing w:val="-9"/>
          <w:sz w:val="22"/>
          <w:szCs w:val="22"/>
        </w:rPr>
      </w:pPr>
      <w:r>
        <w:rPr>
          <w:spacing w:val="-9"/>
          <w:sz w:val="22"/>
          <w:szCs w:val="22"/>
        </w:rPr>
        <w:t>Оплата выполненных по настоящему договору работ осуществляется из двух источников:</w:t>
      </w:r>
    </w:p>
    <w:p w:rsidR="00827B34" w:rsidRDefault="000D66D0">
      <w:pPr>
        <w:pStyle w:val="a3"/>
        <w:shd w:val="clear" w:color="auto" w:fill="FFFFFF"/>
        <w:tabs>
          <w:tab w:val="left" w:pos="709"/>
        </w:tabs>
        <w:spacing w:line="245" w:lineRule="exact"/>
        <w:ind w:left="0"/>
        <w:jc w:val="both"/>
        <w:rPr>
          <w:spacing w:val="-9"/>
          <w:sz w:val="22"/>
          <w:szCs w:val="22"/>
        </w:rPr>
      </w:pPr>
      <w:r>
        <w:rPr>
          <w:spacing w:val="-9"/>
          <w:sz w:val="22"/>
          <w:szCs w:val="22"/>
        </w:rPr>
        <w:t>● субсидии федерального, окружного и местного бюджетов, выделенные Заказчику для осуществления мероприятий по капитальному ремонту многоквартирных домов на основании Федерального закона от 21.07.2007 года №185-ФЗ и в соответствии с соглашением от 24 декабря 2010 года №348/185 о предоставлении субсидий, заключенным между Заказчиком и администрацией города Сургута;</w:t>
      </w:r>
    </w:p>
    <w:p w:rsidR="00827B34" w:rsidRDefault="000D66D0">
      <w:pPr>
        <w:pStyle w:val="a3"/>
        <w:shd w:val="clear" w:color="auto" w:fill="FFFFFF"/>
        <w:tabs>
          <w:tab w:val="left" w:pos="709"/>
        </w:tabs>
        <w:spacing w:line="245" w:lineRule="exact"/>
        <w:ind w:left="0"/>
        <w:jc w:val="both"/>
        <w:rPr>
          <w:spacing w:val="-9"/>
          <w:sz w:val="22"/>
          <w:szCs w:val="22"/>
        </w:rPr>
      </w:pPr>
      <w:r>
        <w:rPr>
          <w:spacing w:val="-9"/>
          <w:sz w:val="22"/>
          <w:szCs w:val="22"/>
        </w:rPr>
        <w:t>● средства собственников помещений многоквартирн</w:t>
      </w:r>
      <w:r w:rsidR="00E33695">
        <w:rPr>
          <w:spacing w:val="-9"/>
          <w:sz w:val="22"/>
          <w:szCs w:val="22"/>
        </w:rPr>
        <w:t>ых</w:t>
      </w:r>
      <w:r>
        <w:rPr>
          <w:spacing w:val="-9"/>
          <w:sz w:val="22"/>
          <w:szCs w:val="22"/>
        </w:rPr>
        <w:t xml:space="preserve"> дом</w:t>
      </w:r>
      <w:r w:rsidR="00E33695">
        <w:rPr>
          <w:spacing w:val="-9"/>
          <w:sz w:val="22"/>
          <w:szCs w:val="22"/>
        </w:rPr>
        <w:t>ов</w:t>
      </w:r>
      <w:r>
        <w:rPr>
          <w:spacing w:val="-9"/>
          <w:sz w:val="22"/>
          <w:szCs w:val="22"/>
        </w:rPr>
        <w:t>, расположенн</w:t>
      </w:r>
      <w:r w:rsidR="00E33695">
        <w:rPr>
          <w:spacing w:val="-9"/>
          <w:sz w:val="22"/>
          <w:szCs w:val="22"/>
        </w:rPr>
        <w:t>ых</w:t>
      </w:r>
      <w:r>
        <w:rPr>
          <w:spacing w:val="-9"/>
          <w:sz w:val="22"/>
          <w:szCs w:val="22"/>
        </w:rPr>
        <w:t xml:space="preserve"> по следующ</w:t>
      </w:r>
      <w:r w:rsidR="00E33695">
        <w:rPr>
          <w:spacing w:val="-9"/>
          <w:sz w:val="22"/>
          <w:szCs w:val="22"/>
        </w:rPr>
        <w:t>и</w:t>
      </w:r>
      <w:r>
        <w:rPr>
          <w:spacing w:val="-9"/>
          <w:sz w:val="22"/>
          <w:szCs w:val="22"/>
        </w:rPr>
        <w:t>м адрес</w:t>
      </w:r>
      <w:r w:rsidR="00E33695">
        <w:rPr>
          <w:spacing w:val="-9"/>
          <w:sz w:val="22"/>
          <w:szCs w:val="22"/>
        </w:rPr>
        <w:t>ам</w:t>
      </w:r>
      <w:r>
        <w:rPr>
          <w:spacing w:val="-9"/>
          <w:sz w:val="22"/>
          <w:szCs w:val="22"/>
        </w:rPr>
        <w:t xml:space="preserve">: </w:t>
      </w:r>
      <w:proofErr w:type="gramStart"/>
      <w:r>
        <w:rPr>
          <w:spacing w:val="-9"/>
          <w:sz w:val="22"/>
          <w:szCs w:val="22"/>
        </w:rPr>
        <w:t>г</w:t>
      </w:r>
      <w:proofErr w:type="gramEnd"/>
      <w:r>
        <w:rPr>
          <w:spacing w:val="-9"/>
          <w:sz w:val="22"/>
          <w:szCs w:val="22"/>
        </w:rPr>
        <w:t>. Сургут, ул. Кукуевицкого дом №10/5 и ул. Мечникова дом №2.</w:t>
      </w:r>
    </w:p>
    <w:p w:rsidR="00827B34" w:rsidRDefault="000D66D0">
      <w:pPr>
        <w:pStyle w:val="a3"/>
        <w:numPr>
          <w:ilvl w:val="1"/>
          <w:numId w:val="31"/>
        </w:numPr>
        <w:shd w:val="clear" w:color="auto" w:fill="FFFFFF"/>
        <w:tabs>
          <w:tab w:val="left" w:pos="709"/>
        </w:tabs>
        <w:spacing w:line="245" w:lineRule="exact"/>
        <w:ind w:left="0" w:firstLine="0"/>
        <w:jc w:val="both"/>
        <w:rPr>
          <w:spacing w:val="-9"/>
          <w:sz w:val="22"/>
          <w:szCs w:val="22"/>
        </w:rPr>
      </w:pPr>
      <w:r>
        <w:rPr>
          <w:spacing w:val="-9"/>
          <w:sz w:val="22"/>
          <w:szCs w:val="22"/>
        </w:rPr>
        <w:t xml:space="preserve">Оплата выполненных работ по настоящему договору производится с расчетного счета Заказчика перечислением в безналичном порядке на расчетный счет Подрядчика, по мере поступления денежных средств на расчетный счет Заказчика, на основании подписанного Сторонами и согласованного Администрацией города Сургута в лице директора Департамента городского хозяйства акта приемки выполненных работ, согласно </w:t>
      </w:r>
      <w:r>
        <w:rPr>
          <w:spacing w:val="-9"/>
          <w:sz w:val="22"/>
          <w:szCs w:val="22"/>
        </w:rPr>
        <w:lastRenderedPageBreak/>
        <w:t>предоставленному Подрядчиком счету-фактуре.</w:t>
      </w:r>
    </w:p>
    <w:p w:rsidR="00827B34" w:rsidRDefault="000D66D0">
      <w:pPr>
        <w:pStyle w:val="a3"/>
        <w:numPr>
          <w:ilvl w:val="1"/>
          <w:numId w:val="31"/>
        </w:numPr>
        <w:shd w:val="clear" w:color="auto" w:fill="FFFFFF"/>
        <w:tabs>
          <w:tab w:val="left" w:pos="709"/>
        </w:tabs>
        <w:spacing w:line="245" w:lineRule="exact"/>
        <w:ind w:left="0" w:firstLine="0"/>
        <w:jc w:val="both"/>
        <w:rPr>
          <w:spacing w:val="-9"/>
          <w:sz w:val="22"/>
          <w:szCs w:val="22"/>
        </w:rPr>
      </w:pPr>
      <w:r>
        <w:rPr>
          <w:spacing w:val="-9"/>
          <w:sz w:val="22"/>
          <w:szCs w:val="22"/>
        </w:rPr>
        <w:t xml:space="preserve">Непредставление со стороны Подрядчика любого из перечисленных в пункте 2.7. настоящего договора документов исключает возможность оплаты.   </w:t>
      </w:r>
    </w:p>
    <w:p w:rsidR="00827B34" w:rsidRDefault="000D66D0">
      <w:pPr>
        <w:pStyle w:val="a3"/>
        <w:numPr>
          <w:ilvl w:val="1"/>
          <w:numId w:val="31"/>
        </w:numPr>
        <w:shd w:val="clear" w:color="auto" w:fill="FFFFFF"/>
        <w:tabs>
          <w:tab w:val="left" w:pos="709"/>
        </w:tabs>
        <w:spacing w:line="245" w:lineRule="exact"/>
        <w:ind w:left="0" w:firstLine="0"/>
        <w:jc w:val="both"/>
        <w:rPr>
          <w:spacing w:val="-9"/>
          <w:sz w:val="22"/>
          <w:szCs w:val="22"/>
        </w:rPr>
      </w:pPr>
      <w:r>
        <w:rPr>
          <w:spacing w:val="-9"/>
          <w:sz w:val="22"/>
          <w:szCs w:val="22"/>
        </w:rPr>
        <w:t xml:space="preserve">Подрядчик по настоящему договору является самостоятельным плательщиком налогов и сборов в соответствии с действующим законодательством РФ.   </w:t>
      </w:r>
    </w:p>
    <w:p w:rsidR="00827B34" w:rsidRDefault="00827B34">
      <w:pPr>
        <w:shd w:val="clear" w:color="auto" w:fill="FFFFFF"/>
        <w:jc w:val="center"/>
        <w:rPr>
          <w:b/>
          <w:bCs/>
          <w:spacing w:val="-6"/>
          <w:sz w:val="22"/>
          <w:szCs w:val="22"/>
        </w:rPr>
      </w:pPr>
    </w:p>
    <w:p w:rsidR="00827B34" w:rsidRDefault="000D66D0">
      <w:pPr>
        <w:pStyle w:val="a3"/>
        <w:numPr>
          <w:ilvl w:val="0"/>
          <w:numId w:val="29"/>
        </w:numPr>
        <w:shd w:val="clear" w:color="auto" w:fill="FFFFFF"/>
        <w:jc w:val="center"/>
        <w:rPr>
          <w:b/>
          <w:bCs/>
          <w:spacing w:val="-6"/>
          <w:sz w:val="22"/>
          <w:szCs w:val="22"/>
        </w:rPr>
      </w:pPr>
      <w:r>
        <w:rPr>
          <w:b/>
          <w:bCs/>
          <w:spacing w:val="-6"/>
          <w:sz w:val="22"/>
          <w:szCs w:val="22"/>
        </w:rPr>
        <w:t>ОБЕСПЕЧЕНИЕ ИСПОЛНЕНИЯ ОБЯЗАТЕЛЬСТВ ПОДРЯДЧИКА</w:t>
      </w:r>
    </w:p>
    <w:p w:rsidR="00827B34" w:rsidRDefault="000D66D0">
      <w:pPr>
        <w:pStyle w:val="a3"/>
        <w:numPr>
          <w:ilvl w:val="1"/>
          <w:numId w:val="29"/>
        </w:numPr>
        <w:shd w:val="clear" w:color="auto" w:fill="FFFFFF"/>
        <w:tabs>
          <w:tab w:val="left" w:pos="709"/>
        </w:tabs>
        <w:ind w:left="0" w:firstLine="0"/>
        <w:jc w:val="both"/>
        <w:rPr>
          <w:bCs/>
          <w:spacing w:val="-6"/>
          <w:sz w:val="22"/>
          <w:szCs w:val="22"/>
        </w:rPr>
      </w:pPr>
      <w:r>
        <w:rPr>
          <w:bCs/>
          <w:spacing w:val="-6"/>
          <w:sz w:val="22"/>
          <w:szCs w:val="22"/>
        </w:rPr>
        <w:t>Обеспечением исполнения обязательств Подрядчика по настоящему договору является поручительство владельца компании Подрядчика.</w:t>
      </w:r>
      <w:r>
        <w:rPr>
          <w:spacing w:val="1"/>
          <w:sz w:val="22"/>
          <w:szCs w:val="22"/>
        </w:rPr>
        <w:t xml:space="preserve"> Не предоставление в течении 10 календарных дней с даты подписания настоящего договора Подрядчиком данного обеспечения исполнения обязательств </w:t>
      </w:r>
      <w:r>
        <w:rPr>
          <w:bCs/>
          <w:spacing w:val="-6"/>
          <w:sz w:val="22"/>
          <w:szCs w:val="22"/>
        </w:rPr>
        <w:t>по настоящему договору, является основанием для расторжения настоящего договора в одностороннем порядке со стороны Заказчика.</w:t>
      </w:r>
    </w:p>
    <w:p w:rsidR="00827B34" w:rsidRDefault="000D66D0">
      <w:pPr>
        <w:pStyle w:val="a3"/>
        <w:numPr>
          <w:ilvl w:val="1"/>
          <w:numId w:val="29"/>
        </w:numPr>
        <w:shd w:val="clear" w:color="auto" w:fill="FFFFFF"/>
        <w:tabs>
          <w:tab w:val="left" w:pos="709"/>
        </w:tabs>
        <w:ind w:left="0" w:firstLine="0"/>
        <w:jc w:val="both"/>
        <w:rPr>
          <w:bCs/>
          <w:spacing w:val="-6"/>
          <w:sz w:val="22"/>
          <w:szCs w:val="22"/>
        </w:rPr>
      </w:pPr>
      <w:r>
        <w:rPr>
          <w:bCs/>
          <w:spacing w:val="-6"/>
          <w:sz w:val="22"/>
          <w:szCs w:val="22"/>
        </w:rPr>
        <w:t>Обеспечением исполнения обязательств Подрядчика по устранению выявленных дефектов в течение гарантийного срока является удержание денежных средств с окончательного платежа Подрядчику в размере 10%, действующее до истечения гарантийного периода. Подрядчик обязан предоставить Заказчику данное обеспечение до подписания акта приемки выполненных работ. Перечисление удержанных в счет обеспечения исполнения обязательств по устранению выявленных дефектов в течение гарантийного срока денежных средств производится Подрядчиком на расчетный счет Заказчика по следующим банковским реквизитам:</w:t>
      </w:r>
    </w:p>
    <w:p w:rsidR="00827B34" w:rsidRDefault="000D66D0">
      <w:pPr>
        <w:tabs>
          <w:tab w:val="left" w:pos="180"/>
        </w:tabs>
        <w:ind w:right="124"/>
        <w:jc w:val="both"/>
        <w:rPr>
          <w:sz w:val="22"/>
          <w:szCs w:val="22"/>
        </w:rPr>
      </w:pPr>
      <w:r>
        <w:rPr>
          <w:sz w:val="22"/>
          <w:szCs w:val="22"/>
        </w:rPr>
        <w:t>Расчетный счет 40702810200000003118 в ОАО Сургутский акционерный коммерческий банк «Аккобанк», К/с 30101810100000000704, БИК 047144704, ИНН 8602021034.</w:t>
      </w:r>
    </w:p>
    <w:p w:rsidR="00827B34" w:rsidRDefault="00827B34">
      <w:pPr>
        <w:tabs>
          <w:tab w:val="left" w:pos="180"/>
        </w:tabs>
        <w:ind w:right="124"/>
        <w:jc w:val="both"/>
        <w:rPr>
          <w:sz w:val="22"/>
          <w:szCs w:val="22"/>
        </w:rPr>
      </w:pPr>
    </w:p>
    <w:p w:rsidR="00827B34" w:rsidRDefault="000D66D0">
      <w:pPr>
        <w:pStyle w:val="a3"/>
        <w:numPr>
          <w:ilvl w:val="0"/>
          <w:numId w:val="29"/>
        </w:numPr>
        <w:shd w:val="clear" w:color="auto" w:fill="FFFFFF"/>
        <w:jc w:val="center"/>
        <w:rPr>
          <w:b/>
          <w:sz w:val="22"/>
          <w:szCs w:val="22"/>
        </w:rPr>
      </w:pPr>
      <w:r>
        <w:rPr>
          <w:b/>
          <w:sz w:val="22"/>
          <w:szCs w:val="22"/>
        </w:rPr>
        <w:t>ПРАВА И ОБЯЗАННОСТИ СТОРОН</w:t>
      </w:r>
    </w:p>
    <w:p w:rsidR="00827B34" w:rsidRDefault="000D66D0">
      <w:pPr>
        <w:shd w:val="clear" w:color="auto" w:fill="FFFFFF"/>
        <w:tabs>
          <w:tab w:val="left" w:pos="706"/>
        </w:tabs>
        <w:rPr>
          <w:sz w:val="22"/>
          <w:szCs w:val="22"/>
        </w:rPr>
      </w:pPr>
      <w:r>
        <w:rPr>
          <w:b/>
          <w:bCs/>
          <w:spacing w:val="-8"/>
          <w:sz w:val="22"/>
          <w:szCs w:val="22"/>
        </w:rPr>
        <w:t>4.1.</w:t>
      </w:r>
      <w:r>
        <w:rPr>
          <w:b/>
          <w:bCs/>
          <w:sz w:val="22"/>
          <w:szCs w:val="22"/>
        </w:rPr>
        <w:tab/>
        <w:t>Заказчик</w:t>
      </w:r>
      <w:r>
        <w:rPr>
          <w:b/>
          <w:bCs/>
          <w:spacing w:val="-5"/>
          <w:sz w:val="22"/>
          <w:szCs w:val="22"/>
        </w:rPr>
        <w:t xml:space="preserve"> обязан:</w:t>
      </w:r>
    </w:p>
    <w:p w:rsidR="00827B34" w:rsidRDefault="000D66D0">
      <w:pPr>
        <w:numPr>
          <w:ilvl w:val="0"/>
          <w:numId w:val="3"/>
        </w:numPr>
        <w:shd w:val="clear" w:color="auto" w:fill="FFFFFF"/>
        <w:tabs>
          <w:tab w:val="left" w:pos="706"/>
        </w:tabs>
        <w:ind w:left="0" w:firstLine="0"/>
        <w:jc w:val="both"/>
        <w:rPr>
          <w:spacing w:val="-7"/>
          <w:sz w:val="22"/>
          <w:szCs w:val="22"/>
        </w:rPr>
      </w:pPr>
      <w:r>
        <w:rPr>
          <w:spacing w:val="-5"/>
          <w:sz w:val="22"/>
          <w:szCs w:val="22"/>
        </w:rPr>
        <w:t>Передать Подрядчику по акту необходимую техническую документацию для проведения работ по по разработке проектной документации – изготовление паспортов отделки фасадов в течение 3 рабочих дней со дня подписания настоящего договора Сторонами.</w:t>
      </w:r>
    </w:p>
    <w:p w:rsidR="00827B34" w:rsidRDefault="000D66D0">
      <w:pPr>
        <w:numPr>
          <w:ilvl w:val="0"/>
          <w:numId w:val="3"/>
        </w:numPr>
        <w:shd w:val="clear" w:color="auto" w:fill="FFFFFF"/>
        <w:tabs>
          <w:tab w:val="left" w:pos="706"/>
        </w:tabs>
        <w:spacing w:line="250" w:lineRule="exact"/>
        <w:ind w:left="0" w:firstLine="0"/>
        <w:jc w:val="both"/>
        <w:rPr>
          <w:spacing w:val="-8"/>
          <w:sz w:val="22"/>
          <w:szCs w:val="22"/>
        </w:rPr>
      </w:pPr>
      <w:r>
        <w:rPr>
          <w:spacing w:val="4"/>
          <w:sz w:val="22"/>
          <w:szCs w:val="22"/>
        </w:rPr>
        <w:t>Обеспечить организацию технического надзора в течение всего периода производства работ в рамках настоящего договора.</w:t>
      </w:r>
    </w:p>
    <w:p w:rsidR="00827B34" w:rsidRDefault="000D66D0">
      <w:pPr>
        <w:numPr>
          <w:ilvl w:val="0"/>
          <w:numId w:val="3"/>
        </w:numPr>
        <w:shd w:val="clear" w:color="auto" w:fill="FFFFFF"/>
        <w:tabs>
          <w:tab w:val="left" w:pos="706"/>
        </w:tabs>
        <w:spacing w:line="259" w:lineRule="exact"/>
        <w:ind w:left="0" w:firstLine="0"/>
        <w:jc w:val="both"/>
        <w:rPr>
          <w:spacing w:val="-8"/>
          <w:sz w:val="22"/>
          <w:szCs w:val="22"/>
        </w:rPr>
      </w:pPr>
      <w:r>
        <w:rPr>
          <w:spacing w:val="-5"/>
          <w:sz w:val="22"/>
          <w:szCs w:val="22"/>
        </w:rPr>
        <w:t>Создать рабочую (приемочную) комиссию и организовать приемку результатов произведенных по настоящему договору работ.</w:t>
      </w:r>
    </w:p>
    <w:p w:rsidR="00827B34" w:rsidRDefault="000D66D0">
      <w:pPr>
        <w:numPr>
          <w:ilvl w:val="0"/>
          <w:numId w:val="3"/>
        </w:numPr>
        <w:shd w:val="clear" w:color="auto" w:fill="FFFFFF"/>
        <w:tabs>
          <w:tab w:val="left" w:pos="706"/>
        </w:tabs>
        <w:spacing w:line="259" w:lineRule="exact"/>
        <w:ind w:left="0" w:firstLine="0"/>
        <w:jc w:val="both"/>
        <w:rPr>
          <w:spacing w:val="-8"/>
          <w:sz w:val="22"/>
          <w:szCs w:val="22"/>
        </w:rPr>
      </w:pPr>
      <w:r>
        <w:rPr>
          <w:spacing w:val="-2"/>
          <w:sz w:val="22"/>
          <w:szCs w:val="22"/>
        </w:rPr>
        <w:t>Рассматривать и подписывать акты приемки выполненных работ</w:t>
      </w:r>
      <w:r>
        <w:rPr>
          <w:spacing w:val="-5"/>
          <w:sz w:val="22"/>
          <w:szCs w:val="22"/>
        </w:rPr>
        <w:t>.</w:t>
      </w:r>
    </w:p>
    <w:p w:rsidR="00827B34" w:rsidRDefault="000D66D0">
      <w:pPr>
        <w:numPr>
          <w:ilvl w:val="0"/>
          <w:numId w:val="3"/>
        </w:numPr>
        <w:shd w:val="clear" w:color="auto" w:fill="FFFFFF"/>
        <w:tabs>
          <w:tab w:val="left" w:pos="706"/>
        </w:tabs>
        <w:spacing w:line="259" w:lineRule="exact"/>
        <w:ind w:left="0" w:firstLine="0"/>
        <w:jc w:val="both"/>
        <w:rPr>
          <w:spacing w:val="-7"/>
          <w:sz w:val="22"/>
          <w:szCs w:val="22"/>
        </w:rPr>
      </w:pPr>
      <w:r>
        <w:rPr>
          <w:spacing w:val="1"/>
          <w:sz w:val="22"/>
          <w:szCs w:val="22"/>
        </w:rPr>
        <w:t>Оплатить выполненные производством и принятые в установленном порядке работы в рамках настоящего договора.</w:t>
      </w:r>
    </w:p>
    <w:p w:rsidR="00827B34" w:rsidRDefault="000D66D0">
      <w:pPr>
        <w:shd w:val="clear" w:color="auto" w:fill="FFFFFF"/>
        <w:tabs>
          <w:tab w:val="left" w:pos="706"/>
        </w:tabs>
        <w:jc w:val="both"/>
        <w:rPr>
          <w:sz w:val="22"/>
          <w:szCs w:val="22"/>
        </w:rPr>
      </w:pPr>
      <w:r>
        <w:rPr>
          <w:b/>
          <w:bCs/>
          <w:spacing w:val="-8"/>
          <w:sz w:val="22"/>
          <w:szCs w:val="22"/>
        </w:rPr>
        <w:t>4.2.</w:t>
      </w:r>
      <w:r>
        <w:rPr>
          <w:b/>
          <w:bCs/>
          <w:sz w:val="22"/>
          <w:szCs w:val="22"/>
        </w:rPr>
        <w:tab/>
      </w:r>
      <w:r>
        <w:rPr>
          <w:b/>
          <w:bCs/>
          <w:spacing w:val="-5"/>
          <w:sz w:val="22"/>
          <w:szCs w:val="22"/>
        </w:rPr>
        <w:t>Заказчик имеет право:</w:t>
      </w:r>
    </w:p>
    <w:p w:rsidR="00827B34" w:rsidRDefault="000D66D0">
      <w:pPr>
        <w:numPr>
          <w:ilvl w:val="0"/>
          <w:numId w:val="5"/>
        </w:numPr>
        <w:shd w:val="clear" w:color="auto" w:fill="FFFFFF"/>
        <w:tabs>
          <w:tab w:val="left" w:pos="706"/>
        </w:tabs>
        <w:spacing w:line="235" w:lineRule="exact"/>
        <w:jc w:val="both"/>
        <w:rPr>
          <w:spacing w:val="-8"/>
          <w:sz w:val="22"/>
          <w:szCs w:val="22"/>
        </w:rPr>
      </w:pPr>
      <w:r>
        <w:rPr>
          <w:spacing w:val="3"/>
          <w:sz w:val="22"/>
          <w:szCs w:val="22"/>
        </w:rPr>
        <w:t>Во всякое время проверять ход и качество работы, выполняемой Подрядчиком по настоящему договору.</w:t>
      </w:r>
    </w:p>
    <w:p w:rsidR="00827B34" w:rsidRDefault="000D66D0">
      <w:pPr>
        <w:numPr>
          <w:ilvl w:val="0"/>
          <w:numId w:val="5"/>
        </w:numPr>
        <w:shd w:val="clear" w:color="auto" w:fill="FFFFFF"/>
        <w:tabs>
          <w:tab w:val="left" w:pos="706"/>
        </w:tabs>
        <w:jc w:val="both"/>
        <w:rPr>
          <w:spacing w:val="-8"/>
          <w:sz w:val="22"/>
          <w:szCs w:val="22"/>
        </w:rPr>
      </w:pPr>
      <w:r>
        <w:rPr>
          <w:spacing w:val="-5"/>
          <w:sz w:val="22"/>
          <w:szCs w:val="22"/>
        </w:rPr>
        <w:t>Давать письменные распоряжения, обязательные для исполнения Подрядчиком.</w:t>
      </w:r>
    </w:p>
    <w:p w:rsidR="00827B34" w:rsidRDefault="000D66D0">
      <w:pPr>
        <w:numPr>
          <w:ilvl w:val="0"/>
          <w:numId w:val="5"/>
        </w:numPr>
        <w:shd w:val="clear" w:color="auto" w:fill="FFFFFF"/>
        <w:tabs>
          <w:tab w:val="left" w:pos="706"/>
        </w:tabs>
        <w:spacing w:line="245" w:lineRule="exact"/>
        <w:jc w:val="both"/>
        <w:rPr>
          <w:spacing w:val="-8"/>
          <w:sz w:val="22"/>
          <w:szCs w:val="22"/>
        </w:rPr>
      </w:pPr>
      <w:r>
        <w:rPr>
          <w:spacing w:val="-6"/>
          <w:sz w:val="22"/>
          <w:szCs w:val="22"/>
        </w:rPr>
        <w:t>За неисполнение, ненадлежащее исполнение и (или) несвоевременное исполнение Подрядчиком обязательств по настоящему договору применить санкции предусмотренные разделом 7 настоящего договора.</w:t>
      </w:r>
    </w:p>
    <w:p w:rsidR="00827B34" w:rsidRDefault="000D66D0">
      <w:pPr>
        <w:pStyle w:val="a3"/>
        <w:shd w:val="clear" w:color="auto" w:fill="FFFFFF"/>
        <w:tabs>
          <w:tab w:val="left" w:pos="706"/>
        </w:tabs>
        <w:spacing w:line="245" w:lineRule="exact"/>
        <w:ind w:left="0"/>
        <w:jc w:val="both"/>
        <w:rPr>
          <w:b/>
          <w:spacing w:val="-6"/>
          <w:sz w:val="22"/>
          <w:szCs w:val="22"/>
        </w:rPr>
      </w:pPr>
      <w:r>
        <w:rPr>
          <w:b/>
          <w:spacing w:val="-6"/>
          <w:sz w:val="22"/>
          <w:szCs w:val="22"/>
        </w:rPr>
        <w:t>4.3.      Подрядчик обязан:</w:t>
      </w:r>
    </w:p>
    <w:p w:rsidR="00827B34" w:rsidRDefault="000D66D0">
      <w:pPr>
        <w:pStyle w:val="a3"/>
        <w:numPr>
          <w:ilvl w:val="0"/>
          <w:numId w:val="32"/>
        </w:numPr>
        <w:shd w:val="clear" w:color="auto" w:fill="FFFFFF"/>
        <w:tabs>
          <w:tab w:val="left" w:pos="706"/>
        </w:tabs>
        <w:spacing w:line="245" w:lineRule="exact"/>
        <w:ind w:left="0" w:firstLine="0"/>
        <w:jc w:val="both"/>
        <w:rPr>
          <w:spacing w:val="-6"/>
          <w:sz w:val="22"/>
          <w:szCs w:val="22"/>
        </w:rPr>
      </w:pPr>
      <w:r>
        <w:rPr>
          <w:spacing w:val="-6"/>
          <w:sz w:val="22"/>
          <w:szCs w:val="22"/>
        </w:rPr>
        <w:t xml:space="preserve">Принять от Заказчика по акту техническую документацию </w:t>
      </w:r>
      <w:r>
        <w:rPr>
          <w:spacing w:val="-5"/>
          <w:sz w:val="22"/>
          <w:szCs w:val="22"/>
        </w:rPr>
        <w:t xml:space="preserve"> для проведения работ в срок, указанный в пункте 4.1.1 настоящего договора.</w:t>
      </w:r>
    </w:p>
    <w:p w:rsidR="00827B34" w:rsidRDefault="000D66D0">
      <w:pPr>
        <w:pStyle w:val="a3"/>
        <w:numPr>
          <w:ilvl w:val="0"/>
          <w:numId w:val="32"/>
        </w:numPr>
        <w:shd w:val="clear" w:color="auto" w:fill="FFFFFF"/>
        <w:tabs>
          <w:tab w:val="left" w:pos="706"/>
        </w:tabs>
        <w:spacing w:line="245" w:lineRule="exact"/>
        <w:ind w:left="0" w:firstLine="0"/>
        <w:jc w:val="both"/>
        <w:rPr>
          <w:spacing w:val="-6"/>
          <w:sz w:val="22"/>
          <w:szCs w:val="22"/>
        </w:rPr>
      </w:pPr>
      <w:r>
        <w:rPr>
          <w:spacing w:val="-5"/>
          <w:sz w:val="22"/>
          <w:szCs w:val="22"/>
        </w:rPr>
        <w:t>Обеспечить исполнение обязательств по настоящему договору в соответствии с пунктом 3.1 настоящего договора и обеспечить исполнение обязательств по устранению выявленных дефектов</w:t>
      </w:r>
      <w:r>
        <w:rPr>
          <w:bCs/>
          <w:spacing w:val="-6"/>
          <w:sz w:val="22"/>
          <w:szCs w:val="22"/>
        </w:rPr>
        <w:t xml:space="preserve"> в течение гарантийного срока в соответствии с пунктом 3.2 настоящего договора.</w:t>
      </w:r>
      <w:r>
        <w:rPr>
          <w:spacing w:val="-6"/>
          <w:sz w:val="22"/>
          <w:szCs w:val="22"/>
        </w:rPr>
        <w:t xml:space="preserve"> </w:t>
      </w:r>
    </w:p>
    <w:p w:rsidR="00827B34" w:rsidRDefault="000D66D0">
      <w:pPr>
        <w:pStyle w:val="a3"/>
        <w:numPr>
          <w:ilvl w:val="0"/>
          <w:numId w:val="32"/>
        </w:numPr>
        <w:shd w:val="clear" w:color="auto" w:fill="FFFFFF"/>
        <w:tabs>
          <w:tab w:val="left" w:pos="706"/>
        </w:tabs>
        <w:spacing w:line="245" w:lineRule="exact"/>
        <w:ind w:left="0" w:firstLine="0"/>
        <w:jc w:val="both"/>
        <w:rPr>
          <w:spacing w:val="-6"/>
          <w:sz w:val="22"/>
          <w:szCs w:val="22"/>
        </w:rPr>
      </w:pPr>
      <w:r>
        <w:rPr>
          <w:spacing w:val="-6"/>
          <w:sz w:val="22"/>
          <w:szCs w:val="22"/>
        </w:rPr>
        <w:t>Исполнять письменные распоряжения Заказчика, обязательные для исполнения, в соответствии с пунктом 4.2.2 настоящего договора.</w:t>
      </w:r>
    </w:p>
    <w:p w:rsidR="00827B34" w:rsidRDefault="000D66D0">
      <w:pPr>
        <w:pStyle w:val="a3"/>
        <w:numPr>
          <w:ilvl w:val="0"/>
          <w:numId w:val="32"/>
        </w:numPr>
        <w:shd w:val="clear" w:color="auto" w:fill="FFFFFF"/>
        <w:tabs>
          <w:tab w:val="left" w:pos="706"/>
        </w:tabs>
        <w:spacing w:line="245" w:lineRule="exact"/>
        <w:ind w:left="0" w:firstLine="0"/>
        <w:jc w:val="both"/>
        <w:rPr>
          <w:spacing w:val="-6"/>
          <w:sz w:val="22"/>
          <w:szCs w:val="22"/>
        </w:rPr>
      </w:pPr>
      <w:r>
        <w:rPr>
          <w:spacing w:val="-6"/>
          <w:sz w:val="22"/>
          <w:szCs w:val="22"/>
        </w:rPr>
        <w:t>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надежности выполненных в части или полностью по настоящему договору работ, а также за прочие виды неисполнения, ненадлежащего исполнения и (или) несвоевременного исполнения Подрядчиком обязательств по настоящему договору в пределах санкций предусмотренных разделом 7 настоящего договора, а в случае если санкции за нарушения не предусмотрены настоящим договором, то в соответствии с действующим законодательством РФ.</w:t>
      </w:r>
    </w:p>
    <w:p w:rsidR="00827B34" w:rsidRDefault="000D66D0">
      <w:pPr>
        <w:pStyle w:val="a3"/>
        <w:numPr>
          <w:ilvl w:val="0"/>
          <w:numId w:val="32"/>
        </w:numPr>
        <w:shd w:val="clear" w:color="auto" w:fill="FFFFFF"/>
        <w:tabs>
          <w:tab w:val="left" w:pos="706"/>
        </w:tabs>
        <w:spacing w:line="245" w:lineRule="exact"/>
        <w:ind w:left="0" w:firstLine="0"/>
        <w:jc w:val="both"/>
        <w:rPr>
          <w:spacing w:val="-6"/>
          <w:sz w:val="22"/>
          <w:szCs w:val="22"/>
        </w:rPr>
      </w:pPr>
      <w:r>
        <w:rPr>
          <w:spacing w:val="-6"/>
          <w:sz w:val="22"/>
          <w:szCs w:val="22"/>
        </w:rPr>
        <w:t>В течении двух рабочих дней, со дня заключения настоящего договора назначить ответственных представителей для координации и согласования с Заказчиком хода выполнения работ по настоящему договору, с обязательным направлением Заказчику официального уведомления. В уведомлении должны содержаться следующие сведения: фамилии, имена, отчества лиц, назначенных представителями, занимаемые ими должности в организации Подрядчика, срок их полномочий, номер и дата распорядительного внутреннего документа организации Подрядчика (с обязательным предоставлением копии вышеупомянутого документа).</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lastRenderedPageBreak/>
        <w:t>Выполнять предусмотренные настоящим договором работы в соответствии с технической и сметной документацией, а также иными требованиями предусмотренными настоящим договором, письменными распоряжениями Заказчика и действующим законодательством РФ.</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Обеспечить своевременное ведение и хранение исполнительной документации по выполняемым в рамках настоящего договора работам, а также предоставлять по первому требованию Заказчика всю текущую исполнительную документацию по выполняемым в рамках настоящего договора работам.</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 xml:space="preserve">В случае если в ходе выполнения работ возникает необходимость в изменении объема работ, либо изменении самого перечня видов работ входящих в объем работ по настоящему договору, Подрядчик незамедлительно обязан сообщить об этом Заказчику. При неисполнении данного обязательства Подрядчик лишается права требовать от Заказчика оплаты выполненных Подрядчиком дополнительных работ и возмещения вызванных этим убытков.     </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При обнаружении обстоятельств, угрожающих сохранности, целостности, прочности результатов выполненных работ немедленно известить Заказчика и до получения от него указаний приостановить выполнение работ и принять все необходимые и возможные меры по предотвращению наступления отрицательных последствий, которые могут быть вызваны обнаруженными обстоятельствами.</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Обеспечить представителям Заказчика необходимые условия для исполнения ими своих обязанностей.</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Обеспечить производство и качество всех выполняемых работ в соответствии с действующим законодательством, нормами и правилами, техническими условиями. Любые отклонения от технологии производства работ, Подрядчик обязан письменно согласовывать с Заказчиком.</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Своевременно устранить недостатки и дефекты, выявленные в ходе производства работ и в течение гарантийного срока эксплуатации результата выполненных работ. Исправлять дефекты, допущенные при выполнении работ и в течение гарантийного срока, своими силами и за свой счет, в согласованные с Заказчиком сроки. При невыполнении Подрядчиком этих обязательств Заказчик вправе для исправления недостатков и дефектов, допущенных при производстве работ привлечь другую организацию за счет Подрядчика.</w:t>
      </w:r>
    </w:p>
    <w:p w:rsidR="00827B34" w:rsidRDefault="000D66D0">
      <w:pPr>
        <w:pStyle w:val="a3"/>
        <w:numPr>
          <w:ilvl w:val="0"/>
          <w:numId w:val="32"/>
        </w:numPr>
        <w:shd w:val="clear" w:color="auto" w:fill="FFFFFF"/>
        <w:tabs>
          <w:tab w:val="left" w:pos="706"/>
        </w:tabs>
        <w:spacing w:line="245" w:lineRule="exact"/>
        <w:ind w:left="0" w:firstLine="0"/>
        <w:jc w:val="both"/>
        <w:rPr>
          <w:spacing w:val="-8"/>
          <w:sz w:val="22"/>
          <w:szCs w:val="22"/>
        </w:rPr>
      </w:pPr>
      <w:r>
        <w:rPr>
          <w:spacing w:val="-6"/>
          <w:sz w:val="22"/>
          <w:szCs w:val="22"/>
        </w:rPr>
        <w:t>Уведомлять Заказчика письменно о любых внеплановых событиях и происшествиях связанных с исполнением обязательств по настоящему договору, в том числе:</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 об аварии любого характера (незамедлительно);</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 о хищениях и иных противоправных действиях (в течение 24 часов);</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 об аресте и (или) блокировании счета, а также об иных обстоятельствах, которые прямо или косвенно могут отразиться на расчетах и платежах осуществляемых между Сторонами (в течение 24 часов);</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 о забастовке персонала (либо расторжении договора субподряда со стороны субподрядчика), прочих действиях со стороны третьих лиц, включая правоохранительные органы, а также органы власти и местного самоуправления, которые прямо или косвенно касаются производства работ, проведения взаиморасчетов между Сторонами и выполнения обязательств Сторонами по настоящему договору (в течение 24 часов);</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 прочие события и происшествия.</w:t>
      </w:r>
    </w:p>
    <w:p w:rsidR="00827B34" w:rsidRDefault="000D66D0">
      <w:pPr>
        <w:pStyle w:val="a3"/>
        <w:shd w:val="clear" w:color="auto" w:fill="FFFFFF"/>
        <w:tabs>
          <w:tab w:val="left" w:pos="706"/>
        </w:tabs>
        <w:spacing w:line="245" w:lineRule="exact"/>
        <w:ind w:left="0"/>
        <w:jc w:val="both"/>
        <w:rPr>
          <w:spacing w:val="-6"/>
          <w:sz w:val="22"/>
          <w:szCs w:val="22"/>
        </w:rPr>
      </w:pPr>
      <w:r>
        <w:rPr>
          <w:spacing w:val="-6"/>
          <w:sz w:val="22"/>
          <w:szCs w:val="22"/>
        </w:rPr>
        <w:t>4.3.14.  Сдать результат выполненных работ в эксплуатацию в установленные пунктом 1.4 настоящего договора сроки и передать Заказчику комплекты исполнительной и проектной документации.</w:t>
      </w:r>
    </w:p>
    <w:p w:rsidR="00827B34" w:rsidRDefault="000D66D0">
      <w:pPr>
        <w:shd w:val="clear" w:color="auto" w:fill="FFFFFF"/>
        <w:tabs>
          <w:tab w:val="left" w:pos="709"/>
        </w:tabs>
        <w:spacing w:line="245" w:lineRule="exact"/>
        <w:jc w:val="both"/>
        <w:rPr>
          <w:spacing w:val="-6"/>
          <w:sz w:val="22"/>
          <w:szCs w:val="22"/>
        </w:rPr>
      </w:pPr>
      <w:r>
        <w:rPr>
          <w:spacing w:val="-6"/>
          <w:sz w:val="22"/>
          <w:szCs w:val="22"/>
        </w:rPr>
        <w:t>4.3.15. Подрядчик также несет и другие обязанности, предусмотренные законодательством РФ и иными правовыми актами, помимо тех, что предусмотрены настоящим договором.</w:t>
      </w:r>
    </w:p>
    <w:p w:rsidR="00827B34" w:rsidRDefault="000D66D0">
      <w:pPr>
        <w:shd w:val="clear" w:color="auto" w:fill="FFFFFF"/>
        <w:tabs>
          <w:tab w:val="left" w:pos="709"/>
        </w:tabs>
        <w:spacing w:line="245" w:lineRule="exact"/>
        <w:jc w:val="both"/>
        <w:rPr>
          <w:spacing w:val="-6"/>
          <w:sz w:val="22"/>
          <w:szCs w:val="22"/>
        </w:rPr>
      </w:pPr>
      <w:r>
        <w:rPr>
          <w:b/>
          <w:bCs/>
          <w:spacing w:val="-8"/>
          <w:sz w:val="22"/>
          <w:szCs w:val="22"/>
        </w:rPr>
        <w:t>4.4.</w:t>
      </w:r>
      <w:r>
        <w:rPr>
          <w:b/>
          <w:bCs/>
          <w:sz w:val="22"/>
          <w:szCs w:val="22"/>
        </w:rPr>
        <w:tab/>
        <w:t>Подряд</w:t>
      </w:r>
      <w:r>
        <w:rPr>
          <w:b/>
          <w:bCs/>
          <w:spacing w:val="-5"/>
          <w:sz w:val="22"/>
          <w:szCs w:val="22"/>
        </w:rPr>
        <w:t>чик имеет право:</w:t>
      </w:r>
    </w:p>
    <w:p w:rsidR="00827B34" w:rsidRDefault="000D66D0">
      <w:pPr>
        <w:shd w:val="clear" w:color="auto" w:fill="FFFFFF"/>
        <w:tabs>
          <w:tab w:val="left" w:pos="709"/>
        </w:tabs>
        <w:spacing w:line="245" w:lineRule="exact"/>
        <w:jc w:val="both"/>
        <w:rPr>
          <w:spacing w:val="-2"/>
          <w:sz w:val="22"/>
          <w:szCs w:val="22"/>
        </w:rPr>
      </w:pPr>
      <w:r>
        <w:rPr>
          <w:spacing w:val="-6"/>
          <w:sz w:val="22"/>
          <w:szCs w:val="22"/>
        </w:rPr>
        <w:t xml:space="preserve">4.4.1.    Подрядчик вправе привлекать для выполнения работ по настоящему договору субподрядчиков, имеющих свидетельства </w:t>
      </w:r>
      <w:r>
        <w:rPr>
          <w:spacing w:val="-2"/>
          <w:sz w:val="22"/>
          <w:szCs w:val="22"/>
        </w:rPr>
        <w:t>о допуске к работам, которые оказывают влияние на безопасность объектов капитального строительства, выданные СРО с обязательным заключением договоров субподряда в письменной форме. При необходимости привлечения субподрядных организаций Подрядчик предоставляет Заказчику на согласование список всех субподрядных организаций, с которыми Подрядчик планирует заключение договоров субподряда с указанием видов и объема выполняемых ими работ. После утверждения со стороны Заказчика перечня субподрядных организаций и заключения договоров субподряда, Подрядчик в обязательном порядке предоставляет Заказчику заверенные копии этих договоров. В случае заключения договоров субподряда, Подрядчик несет ответственность в полном объеме за качество выполняемых работ и применяемых материалов, а также за сроки выполнения работ субподрядными организациями. Стоимость работ передаваемых по настоящему договору на субподряд, должна быть не более 50% стоимости всех работ по настоящему договору, указанной в пункте 2.1 настоящего договора.</w:t>
      </w:r>
    </w:p>
    <w:p w:rsidR="00827B34" w:rsidRDefault="000D66D0">
      <w:pPr>
        <w:shd w:val="clear" w:color="auto" w:fill="FFFFFF"/>
        <w:tabs>
          <w:tab w:val="left" w:pos="709"/>
          <w:tab w:val="left" w:pos="851"/>
        </w:tabs>
        <w:spacing w:line="245" w:lineRule="exact"/>
        <w:jc w:val="both"/>
        <w:rPr>
          <w:spacing w:val="-2"/>
          <w:sz w:val="22"/>
          <w:szCs w:val="22"/>
        </w:rPr>
      </w:pPr>
      <w:r>
        <w:rPr>
          <w:spacing w:val="-2"/>
          <w:sz w:val="22"/>
          <w:szCs w:val="22"/>
        </w:rPr>
        <w:t>4.4.2.   Подрядчик вправе выполнить работы предусмотренные настоящим договором досрочно.</w:t>
      </w:r>
    </w:p>
    <w:p w:rsidR="00827B34" w:rsidRDefault="000D66D0">
      <w:pPr>
        <w:pStyle w:val="a3"/>
        <w:numPr>
          <w:ilvl w:val="0"/>
          <w:numId w:val="29"/>
        </w:numPr>
        <w:shd w:val="clear" w:color="auto" w:fill="FFFFFF"/>
        <w:spacing w:before="230"/>
        <w:ind w:right="24"/>
        <w:jc w:val="center"/>
        <w:rPr>
          <w:b/>
          <w:bCs/>
          <w:spacing w:val="-7"/>
          <w:sz w:val="22"/>
          <w:szCs w:val="22"/>
        </w:rPr>
      </w:pPr>
      <w:r>
        <w:rPr>
          <w:b/>
          <w:bCs/>
          <w:spacing w:val="-7"/>
          <w:sz w:val="22"/>
          <w:szCs w:val="22"/>
        </w:rPr>
        <w:t>ВЫПОЛНЕНИЕ РАБОТ, СДАЧА И ПРИЕМКА РАБОТ</w:t>
      </w:r>
    </w:p>
    <w:p w:rsidR="00827B34" w:rsidRDefault="000D66D0">
      <w:pPr>
        <w:numPr>
          <w:ilvl w:val="0"/>
          <w:numId w:val="6"/>
        </w:numPr>
        <w:shd w:val="clear" w:color="auto" w:fill="FFFFFF"/>
        <w:tabs>
          <w:tab w:val="left" w:pos="706"/>
        </w:tabs>
        <w:spacing w:line="245" w:lineRule="exact"/>
        <w:jc w:val="both"/>
        <w:rPr>
          <w:spacing w:val="-9"/>
          <w:sz w:val="22"/>
          <w:szCs w:val="22"/>
        </w:rPr>
      </w:pPr>
      <w:r>
        <w:rPr>
          <w:spacing w:val="-4"/>
          <w:sz w:val="22"/>
          <w:szCs w:val="22"/>
        </w:rPr>
        <w:t>Заказчик назначает представителей Заказчика, которые представляют Заказчика во взаимоотношениях с Подрядчиком, и выполняет функции технического надзора</w:t>
      </w:r>
      <w:r>
        <w:rPr>
          <w:spacing w:val="-5"/>
          <w:sz w:val="22"/>
          <w:szCs w:val="22"/>
        </w:rPr>
        <w:t xml:space="preserve">. Подрядчик в свою очередь назначает в качестве своего представителя должностное лицо, обеспечивающее выполнение работ Подрядчиком, ведение необходимой документации и представляющее Подрядчика во взаимоотношениях с </w:t>
      </w:r>
      <w:r>
        <w:rPr>
          <w:spacing w:val="-5"/>
          <w:sz w:val="22"/>
          <w:szCs w:val="22"/>
        </w:rPr>
        <w:lastRenderedPageBreak/>
        <w:t xml:space="preserve">Заказчиком. </w:t>
      </w:r>
    </w:p>
    <w:p w:rsidR="00827B34" w:rsidRDefault="000D66D0">
      <w:pPr>
        <w:numPr>
          <w:ilvl w:val="0"/>
          <w:numId w:val="6"/>
        </w:numPr>
        <w:shd w:val="clear" w:color="auto" w:fill="FFFFFF"/>
        <w:tabs>
          <w:tab w:val="left" w:pos="706"/>
        </w:tabs>
        <w:spacing w:line="245" w:lineRule="exact"/>
        <w:jc w:val="both"/>
        <w:rPr>
          <w:spacing w:val="-9"/>
          <w:sz w:val="22"/>
          <w:szCs w:val="22"/>
        </w:rPr>
      </w:pPr>
      <w:r>
        <w:rPr>
          <w:sz w:val="22"/>
          <w:szCs w:val="22"/>
        </w:rPr>
        <w:t>Замена представителей Подрядчика осуществляется с обязательным письменным уведомлением об этом Заказчика.</w:t>
      </w:r>
    </w:p>
    <w:p w:rsidR="00827B34" w:rsidRDefault="000D66D0">
      <w:pPr>
        <w:numPr>
          <w:ilvl w:val="0"/>
          <w:numId w:val="6"/>
        </w:numPr>
        <w:shd w:val="clear" w:color="auto" w:fill="FFFFFF"/>
        <w:tabs>
          <w:tab w:val="left" w:pos="706"/>
        </w:tabs>
        <w:spacing w:line="245" w:lineRule="exact"/>
        <w:jc w:val="both"/>
        <w:rPr>
          <w:spacing w:val="-9"/>
          <w:sz w:val="22"/>
          <w:szCs w:val="22"/>
        </w:rPr>
      </w:pPr>
      <w:r>
        <w:rPr>
          <w:sz w:val="22"/>
          <w:szCs w:val="22"/>
        </w:rPr>
        <w:t>Представитель Заказчика выполняет следующие функции:</w:t>
      </w:r>
    </w:p>
    <w:p w:rsidR="00827B34" w:rsidRDefault="000D66D0">
      <w:pPr>
        <w:pStyle w:val="a3"/>
        <w:shd w:val="clear" w:color="auto" w:fill="FFFFFF"/>
        <w:tabs>
          <w:tab w:val="left" w:pos="706"/>
        </w:tabs>
        <w:spacing w:line="245" w:lineRule="exact"/>
        <w:ind w:left="0"/>
        <w:jc w:val="both"/>
        <w:rPr>
          <w:spacing w:val="-9"/>
          <w:sz w:val="22"/>
          <w:szCs w:val="22"/>
        </w:rPr>
      </w:pPr>
      <w:r>
        <w:rPr>
          <w:spacing w:val="-9"/>
          <w:sz w:val="22"/>
          <w:szCs w:val="22"/>
        </w:rPr>
        <w:t>5.3.1.  Контроль  и технический надзор за соответствием выполняемых работ, требованиям стандартов, технических условий и других нормативных документов.</w:t>
      </w:r>
    </w:p>
    <w:p w:rsidR="00827B34" w:rsidRDefault="000D66D0">
      <w:pPr>
        <w:pStyle w:val="a3"/>
        <w:shd w:val="clear" w:color="auto" w:fill="FFFFFF"/>
        <w:tabs>
          <w:tab w:val="left" w:pos="706"/>
        </w:tabs>
        <w:spacing w:line="245" w:lineRule="exact"/>
        <w:ind w:left="0"/>
        <w:jc w:val="both"/>
        <w:rPr>
          <w:spacing w:val="-9"/>
          <w:sz w:val="22"/>
          <w:szCs w:val="22"/>
        </w:rPr>
      </w:pPr>
      <w:r>
        <w:rPr>
          <w:spacing w:val="-9"/>
          <w:sz w:val="22"/>
          <w:szCs w:val="22"/>
        </w:rPr>
        <w:t>5.3.2.   Принятие своевременных мер и контроль за устранением выявленных дефектов в проектной документации.</w:t>
      </w:r>
    </w:p>
    <w:p w:rsidR="00827B34" w:rsidRDefault="000D66D0">
      <w:pPr>
        <w:pStyle w:val="a3"/>
        <w:shd w:val="clear" w:color="auto" w:fill="FFFFFF"/>
        <w:tabs>
          <w:tab w:val="left" w:pos="706"/>
        </w:tabs>
        <w:spacing w:line="245" w:lineRule="exact"/>
        <w:ind w:left="0"/>
        <w:jc w:val="both"/>
        <w:rPr>
          <w:spacing w:val="-9"/>
          <w:sz w:val="22"/>
          <w:szCs w:val="22"/>
        </w:rPr>
      </w:pPr>
      <w:r>
        <w:rPr>
          <w:spacing w:val="-9"/>
          <w:sz w:val="22"/>
          <w:szCs w:val="22"/>
        </w:rPr>
        <w:t>5.3.3.  Проверка фактических объемов, качества и стоимости выполненных работ для расчетов платежей Подрядчику и визирование акта приемки выполненных работ.</w:t>
      </w:r>
    </w:p>
    <w:p w:rsidR="00827B34" w:rsidRDefault="000D66D0">
      <w:pPr>
        <w:pStyle w:val="a3"/>
        <w:shd w:val="clear" w:color="auto" w:fill="FFFFFF"/>
        <w:tabs>
          <w:tab w:val="left" w:pos="706"/>
        </w:tabs>
        <w:spacing w:line="245" w:lineRule="exact"/>
        <w:ind w:left="0"/>
        <w:jc w:val="both"/>
        <w:rPr>
          <w:spacing w:val="-9"/>
          <w:sz w:val="22"/>
          <w:szCs w:val="22"/>
        </w:rPr>
      </w:pPr>
      <w:r>
        <w:rPr>
          <w:spacing w:val="-9"/>
          <w:sz w:val="22"/>
          <w:szCs w:val="22"/>
        </w:rPr>
        <w:t xml:space="preserve">5.3.4.  Участие в работе комиссии по приемке завершенных производством работ и подписание акта приемки выполненных работ. </w:t>
      </w:r>
    </w:p>
    <w:p w:rsidR="00827B34" w:rsidRDefault="000D66D0">
      <w:pPr>
        <w:numPr>
          <w:ilvl w:val="0"/>
          <w:numId w:val="6"/>
        </w:numPr>
        <w:shd w:val="clear" w:color="auto" w:fill="FFFFFF"/>
        <w:tabs>
          <w:tab w:val="left" w:pos="706"/>
        </w:tabs>
        <w:spacing w:line="245" w:lineRule="exact"/>
        <w:jc w:val="both"/>
        <w:rPr>
          <w:spacing w:val="-9"/>
          <w:sz w:val="22"/>
          <w:szCs w:val="22"/>
        </w:rPr>
      </w:pPr>
      <w:r>
        <w:rPr>
          <w:sz w:val="22"/>
          <w:szCs w:val="22"/>
        </w:rPr>
        <w:t>С целью выполнения функций, указанных в пункте 5.3 настоящего договора, представитель Заказчика имеет право:</w:t>
      </w:r>
    </w:p>
    <w:p w:rsidR="00827B34" w:rsidRDefault="000D66D0">
      <w:pPr>
        <w:shd w:val="clear" w:color="auto" w:fill="FFFFFF"/>
        <w:tabs>
          <w:tab w:val="left" w:pos="706"/>
        </w:tabs>
        <w:spacing w:line="245" w:lineRule="exact"/>
        <w:jc w:val="both"/>
        <w:rPr>
          <w:sz w:val="22"/>
          <w:szCs w:val="22"/>
        </w:rPr>
      </w:pPr>
      <w:r>
        <w:rPr>
          <w:sz w:val="22"/>
          <w:szCs w:val="22"/>
        </w:rPr>
        <w:t>5.4.1. Проводить совещания с Подрядчиком и участвовать в совещаниях, проводящихся по инициативе Заказчика или Подрядчика.</w:t>
      </w:r>
    </w:p>
    <w:p w:rsidR="00827B34" w:rsidRDefault="000D66D0">
      <w:pPr>
        <w:shd w:val="clear" w:color="auto" w:fill="FFFFFF"/>
        <w:tabs>
          <w:tab w:val="left" w:pos="706"/>
        </w:tabs>
        <w:spacing w:line="245" w:lineRule="exact"/>
        <w:jc w:val="both"/>
        <w:rPr>
          <w:sz w:val="22"/>
          <w:szCs w:val="22"/>
        </w:rPr>
      </w:pPr>
      <w:r>
        <w:rPr>
          <w:sz w:val="22"/>
          <w:szCs w:val="22"/>
        </w:rPr>
        <w:t xml:space="preserve">5.4.2.   Давать в письменной (и устной) форме замечания Подрядчику и требовать от него устранения указанных в замечаниях недостатков.   </w:t>
      </w:r>
    </w:p>
    <w:p w:rsidR="00827B34" w:rsidRDefault="000D66D0">
      <w:pPr>
        <w:numPr>
          <w:ilvl w:val="0"/>
          <w:numId w:val="6"/>
        </w:numPr>
        <w:shd w:val="clear" w:color="auto" w:fill="FFFFFF"/>
        <w:tabs>
          <w:tab w:val="left" w:pos="706"/>
        </w:tabs>
        <w:spacing w:line="250" w:lineRule="exact"/>
        <w:jc w:val="both"/>
        <w:rPr>
          <w:spacing w:val="-9"/>
          <w:sz w:val="22"/>
          <w:szCs w:val="22"/>
        </w:rPr>
      </w:pPr>
      <w:r>
        <w:rPr>
          <w:spacing w:val="-5"/>
          <w:sz w:val="22"/>
          <w:szCs w:val="22"/>
        </w:rPr>
        <w:t>Представитель Заказчика не имеет право вносить изменения в настоящий договор или требовать от Подрядчика совершения действий, нарушающих условия настоящего договора.</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5"/>
          <w:sz w:val="22"/>
          <w:szCs w:val="22"/>
        </w:rPr>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по обсуждению вопросов связанных с выполнением работ в рамках настоящего договора.</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Результаты совместного обсуждения вопросов, связанных с выполнением работ по настоящему договору, представителями Заказчика и Подрядчика оформляются в виде протоколов совещаний.</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К производству работ допускается персонал Подрядчика, прошедший проверку знаний и аттестованный для выполнения соответствующих работ.</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Подрядчик обязан ежемесячно до 25 числа текущего месяца, но не ранее выполнения требований, изложенных в пункте 4.3.26 настоящего договора, письменно уведомлять представителя Заказчика о завершении работ по настоящему договору и готовности работ к сдаче и предоставлять представителю Заказчика, счет-фактуру, акт приемки выполненных работ, полный комплект исполнительной документации и комплекты проектной документации. Заказчик в течении 5 (пять) рабочих дней после получения уведомления Подрядчика организует и в установленном порядке осуществляет приемку рабочей (приемочной) комиссией выполненных работ.</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При обнаружении рабочей комиссией в ходе приемки результата выполненных работ  недостатков, дефектов, брака в выполненной работе составляется акт, в котором фиксируется перечень недостатков и дефектов, а также сроки их устранения Подрядчиком. Подрядчик обязан устранить все обнаруженные недостатки, дефекты и брак своими силами и за свой счет в сроки, указанные в акте. При этом Подрядчик не освобождается от ответственности за нарушение срока выполнения работ, установленной пунктом 6.5</w:t>
      </w:r>
      <w:r>
        <w:rPr>
          <w:color w:val="800000"/>
          <w:spacing w:val="-8"/>
          <w:sz w:val="22"/>
          <w:szCs w:val="22"/>
        </w:rPr>
        <w:t>.</w:t>
      </w:r>
      <w:r>
        <w:rPr>
          <w:spacing w:val="-8"/>
          <w:sz w:val="22"/>
          <w:szCs w:val="22"/>
        </w:rPr>
        <w:t xml:space="preserve"> настоящего договора. Нарушение сроков устранения дефектов и недостатков выполненных работ влечет ответственность предусмотренную пунктом 6.6. настоящего договора.  </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Приемка выполненных работ производится только после выполнения всех видов работ в полном соответствии с технической и сметной документацией, а также после устранения всех дефектов и недостатков работ в соответствии с пунктом 5.10. настоящего договора.</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Приемка выполненных работ оформляется актом приемки выполненных работ. Результат выполненных работ считается принятым со дня подписания вышеуказанного акта. С момента приемки результата выполненных работ Заказчиком, последний принимает на себя ответственность за сохранность результата выполненных работ и несет риск возможного его повреждения или утраты.</w:t>
      </w:r>
    </w:p>
    <w:p w:rsidR="00827B34" w:rsidRDefault="000D66D0">
      <w:pPr>
        <w:numPr>
          <w:ilvl w:val="0"/>
          <w:numId w:val="6"/>
        </w:numPr>
        <w:shd w:val="clear" w:color="auto" w:fill="FFFFFF"/>
        <w:tabs>
          <w:tab w:val="left" w:pos="706"/>
        </w:tabs>
        <w:spacing w:line="245" w:lineRule="exact"/>
        <w:jc w:val="both"/>
        <w:rPr>
          <w:spacing w:val="-8"/>
          <w:sz w:val="22"/>
          <w:szCs w:val="22"/>
        </w:rPr>
      </w:pPr>
      <w:r>
        <w:rPr>
          <w:spacing w:val="-8"/>
          <w:sz w:val="22"/>
          <w:szCs w:val="22"/>
        </w:rPr>
        <w:t>Заказчик вправе отказаться от подписания акта по приемке результатов выполненных работ:</w:t>
      </w:r>
    </w:p>
    <w:p w:rsidR="00827B34" w:rsidRDefault="000D66D0">
      <w:pPr>
        <w:pStyle w:val="a6"/>
        <w:rPr>
          <w:spacing w:val="-8"/>
          <w:szCs w:val="22"/>
        </w:rPr>
      </w:pPr>
      <w:r>
        <w:rPr>
          <w:spacing w:val="-8"/>
          <w:szCs w:val="22"/>
        </w:rPr>
        <w:t>♦ при отсутствии исполнительной документации, наличие которой необходимо по условиям настоящего договора, с наступлением последствий предусмотренных пунктом 6.5. настоящего договора;</w:t>
      </w:r>
    </w:p>
    <w:p w:rsidR="00827B34" w:rsidRDefault="000D66D0">
      <w:pPr>
        <w:shd w:val="clear" w:color="auto" w:fill="FFFFFF"/>
        <w:tabs>
          <w:tab w:val="left" w:pos="706"/>
        </w:tabs>
        <w:spacing w:line="245" w:lineRule="exact"/>
        <w:jc w:val="both"/>
        <w:rPr>
          <w:spacing w:val="-8"/>
          <w:sz w:val="22"/>
          <w:szCs w:val="22"/>
        </w:rPr>
      </w:pPr>
      <w:r>
        <w:rPr>
          <w:spacing w:val="-8"/>
          <w:sz w:val="22"/>
          <w:szCs w:val="22"/>
        </w:rPr>
        <w:t>♦   при отсутствии акта приемки выполненных работ;</w:t>
      </w:r>
    </w:p>
    <w:p w:rsidR="00827B34" w:rsidRDefault="000D66D0">
      <w:pPr>
        <w:shd w:val="clear" w:color="auto" w:fill="FFFFFF"/>
        <w:tabs>
          <w:tab w:val="left" w:pos="706"/>
        </w:tabs>
        <w:spacing w:line="245" w:lineRule="exact"/>
        <w:jc w:val="both"/>
        <w:rPr>
          <w:spacing w:val="-8"/>
          <w:sz w:val="22"/>
          <w:szCs w:val="22"/>
        </w:rPr>
      </w:pPr>
      <w:r>
        <w:rPr>
          <w:spacing w:val="-6"/>
          <w:sz w:val="22"/>
          <w:szCs w:val="22"/>
        </w:rPr>
        <w:t>♦  при отсутствии необходимого количества комплектов проектной документации.</w:t>
      </w:r>
      <w:r>
        <w:rPr>
          <w:spacing w:val="-8"/>
          <w:sz w:val="22"/>
          <w:szCs w:val="22"/>
        </w:rPr>
        <w:t xml:space="preserve"> </w:t>
      </w:r>
    </w:p>
    <w:p w:rsidR="00827B34" w:rsidRDefault="00827B34">
      <w:pPr>
        <w:shd w:val="clear" w:color="auto" w:fill="FFFFFF"/>
        <w:tabs>
          <w:tab w:val="left" w:pos="710"/>
        </w:tabs>
        <w:spacing w:before="19" w:line="250" w:lineRule="exact"/>
        <w:jc w:val="both"/>
        <w:rPr>
          <w:spacing w:val="-9"/>
          <w:sz w:val="22"/>
          <w:szCs w:val="22"/>
        </w:rPr>
      </w:pPr>
    </w:p>
    <w:p w:rsidR="00827B34" w:rsidRDefault="000D66D0">
      <w:pPr>
        <w:pStyle w:val="a3"/>
        <w:numPr>
          <w:ilvl w:val="0"/>
          <w:numId w:val="12"/>
        </w:numPr>
        <w:shd w:val="clear" w:color="auto" w:fill="FFFFFF"/>
        <w:jc w:val="center"/>
        <w:rPr>
          <w:b/>
          <w:bCs/>
          <w:spacing w:val="-7"/>
          <w:sz w:val="22"/>
          <w:szCs w:val="22"/>
        </w:rPr>
      </w:pPr>
      <w:r>
        <w:rPr>
          <w:b/>
          <w:bCs/>
          <w:spacing w:val="-7"/>
          <w:sz w:val="22"/>
          <w:szCs w:val="22"/>
        </w:rPr>
        <w:t>ОТВЕТСТВЕННОСТЬ СТОРОН</w:t>
      </w:r>
    </w:p>
    <w:p w:rsidR="00827B34" w:rsidRDefault="000D66D0">
      <w:pPr>
        <w:pStyle w:val="a3"/>
        <w:numPr>
          <w:ilvl w:val="1"/>
          <w:numId w:val="12"/>
        </w:numPr>
        <w:shd w:val="clear" w:color="auto" w:fill="FFFFFF"/>
        <w:tabs>
          <w:tab w:val="left" w:pos="725"/>
        </w:tabs>
        <w:spacing w:line="254" w:lineRule="exact"/>
        <w:ind w:left="0" w:firstLine="0"/>
        <w:jc w:val="both"/>
        <w:rPr>
          <w:spacing w:val="-10"/>
          <w:sz w:val="22"/>
          <w:szCs w:val="22"/>
        </w:rPr>
      </w:pPr>
      <w:r>
        <w:rPr>
          <w:spacing w:val="-4"/>
          <w:sz w:val="22"/>
          <w:szCs w:val="22"/>
        </w:rPr>
        <w:t>Заказчик и Подрядчик несут ответственность в соответствии с действующим законодательством РФ за ненадлежащее выполнение своих обязательств, предусмотренных настоящим договором.</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Подрядчик несет ответственность за допущенные отступления от выданной Заказчиком документации при производстве работ. В случае если указанные отступления повлекли за собой просрочку выполнения работ по настоящему договору, некачественное выполнение работ или иные негативные последствия, наступает ответственность, предусмотренная пунктом 6.5. настоящего договора.</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 xml:space="preserve">С момента передачи всей необходимой технической документации для выполнения работ в рамках </w:t>
      </w:r>
      <w:r>
        <w:rPr>
          <w:spacing w:val="-10"/>
          <w:sz w:val="22"/>
          <w:szCs w:val="22"/>
        </w:rPr>
        <w:lastRenderedPageBreak/>
        <w:t>настоящего договора, Подрядчик несет полную материальную ответственность за сохранность переданной документации.</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Подрядчик несет ответственность за недостатки выполненных работ, возникшие по его вине и обнаруженные как во время выполнения работ по настоящему договору, так и в пределах гарантийного срока, а также за нарушение как начального, так и конечного сроков выполнения работ установленных пунктами 1.3 и 1.4 настоящего договора.</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В случае нарушения сроков выполнения работ, предусмотренных пунктами 1.3 и 1.4 настоящего договора, Подрядчик уплачивает Заказчику штраф в размере 3% от стоимости работ, указанной в пункте 2.1 настоящего договора и неустойку в размере 0,5% от стоимости просроченных выполнением работ за каждый день просрочки, включая день фактического окончания работ по настоящему договору.</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В случае просрочки устранения недостатков и дефектов выполненных работ согласно пункта 5.10 настоящего договора, Подрядчик уплачивает Заказчику штраф в размере 3% от стоимости просроченных выполнением без недостатков и дефектов работ и неустойку в размере 0,5% от стоимости просроченных выполнением без недостатков и дефектов работ за каждый день просрочки включая день фактического устранения недостатков и дефектов.</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В случае не устранения в указанный Заказчиком срок недостатков и дефектов выполненных работ в соответствии с пунктом 5.10 настоящего договора, Подрядчик возмещает Заказчику расходы на устранение недостатков и дефектов третьими лицами и иные убытки, причиненные Заказчику просрочкой устранения недостатков и дефектов выполненных работ, в случае если просрочка по времени растянулась на столько, что можно полагать, что день, когда будут устранены недостатки и дефекты может никогда не наступить.</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Подрядчик гарантированно освобождает Заказчика от всех претензий (устных и письменных), а также требований, судебных исков, и т.п. со стороны третьих лиц, а также предписаний органов надзора и контроля, которые могут возникнуть вследствие не выполнения и (или) ненадлежащего выполнения Подрядчиком своих обязательств по настоящему договору, а в случае возникновения таковых примет на себя оплату убытков, морального вреда, имущественного ущерба, издержек, и пр. возникших у третьих лиц, а также штрафов предъявленных Заказчику.</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10"/>
          <w:sz w:val="22"/>
          <w:szCs w:val="22"/>
        </w:rPr>
        <w:t>Подрядчик несет в полном объеме ответственность за качество и сроки выполнения работ привлеченными субподрядчиками, так, как если бы Подрядчик сам и своими силами выполнял эти работы.</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5"/>
          <w:sz w:val="22"/>
          <w:szCs w:val="22"/>
        </w:rPr>
        <w:t>За заключение договоров субподряда без согласования с Заказчиком Подрядчик выплачивает Заказчику штраф в размере 1% от стоимости работ, переданных на выполнение субподрядной организации. При этом Заказчик вправе требовать расторжения договоров субподряда.</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6"/>
          <w:sz w:val="22"/>
          <w:szCs w:val="22"/>
        </w:rPr>
        <w:t>Уплата штрафов, пени, а также возмещение убытков, причиненных ненадлежащим исполнением обязательств по настоящему договору, не освобождает Подрядчика от фактического исполнения обязательств по настоящему договору.</w:t>
      </w:r>
    </w:p>
    <w:p w:rsidR="00827B34" w:rsidRDefault="000D66D0">
      <w:pPr>
        <w:pStyle w:val="a3"/>
        <w:numPr>
          <w:ilvl w:val="1"/>
          <w:numId w:val="12"/>
        </w:numPr>
        <w:shd w:val="clear" w:color="auto" w:fill="FFFFFF"/>
        <w:tabs>
          <w:tab w:val="left" w:pos="725"/>
        </w:tabs>
        <w:spacing w:line="245" w:lineRule="exact"/>
        <w:ind w:left="0" w:firstLine="0"/>
        <w:jc w:val="both"/>
        <w:rPr>
          <w:spacing w:val="-10"/>
          <w:sz w:val="22"/>
          <w:szCs w:val="22"/>
        </w:rPr>
      </w:pPr>
      <w:r>
        <w:rPr>
          <w:spacing w:val="-6"/>
          <w:sz w:val="22"/>
          <w:szCs w:val="22"/>
        </w:rPr>
        <w:t>Указанные в настоящем разделе штрафы, пеня взимаются за каждое нарушение в отдельности.</w:t>
      </w:r>
      <w:r>
        <w:rPr>
          <w:spacing w:val="-5"/>
          <w:sz w:val="22"/>
          <w:szCs w:val="22"/>
        </w:rPr>
        <w:t xml:space="preserve"> </w:t>
      </w:r>
      <w:r>
        <w:rPr>
          <w:spacing w:val="-10"/>
          <w:sz w:val="22"/>
          <w:szCs w:val="22"/>
        </w:rPr>
        <w:t xml:space="preserve"> </w:t>
      </w:r>
    </w:p>
    <w:p w:rsidR="00827B34" w:rsidRDefault="00827B34">
      <w:pPr>
        <w:shd w:val="clear" w:color="auto" w:fill="FFFFFF"/>
        <w:tabs>
          <w:tab w:val="left" w:pos="725"/>
        </w:tabs>
        <w:spacing w:line="245" w:lineRule="exact"/>
        <w:jc w:val="both"/>
        <w:rPr>
          <w:spacing w:val="-10"/>
          <w:sz w:val="22"/>
          <w:szCs w:val="22"/>
        </w:rPr>
      </w:pPr>
    </w:p>
    <w:p w:rsidR="00827B34" w:rsidRDefault="000D66D0">
      <w:pPr>
        <w:pStyle w:val="a3"/>
        <w:numPr>
          <w:ilvl w:val="0"/>
          <w:numId w:val="12"/>
        </w:numPr>
        <w:shd w:val="clear" w:color="auto" w:fill="FFFFFF"/>
        <w:jc w:val="center"/>
        <w:rPr>
          <w:b/>
          <w:spacing w:val="-26"/>
          <w:sz w:val="22"/>
          <w:szCs w:val="22"/>
        </w:rPr>
      </w:pPr>
      <w:r>
        <w:rPr>
          <w:b/>
          <w:spacing w:val="-26"/>
          <w:sz w:val="22"/>
          <w:szCs w:val="22"/>
        </w:rPr>
        <w:t>ГАРАНТИИ  КАЧЕСТВА  ВЫПОЛНЕННЫХ  РАБОТ</w:t>
      </w:r>
    </w:p>
    <w:p w:rsidR="00827B34" w:rsidRDefault="000D66D0">
      <w:pPr>
        <w:pStyle w:val="a3"/>
        <w:numPr>
          <w:ilvl w:val="1"/>
          <w:numId w:val="12"/>
        </w:numPr>
        <w:shd w:val="clear" w:color="auto" w:fill="FFFFFF"/>
        <w:tabs>
          <w:tab w:val="left" w:pos="709"/>
        </w:tabs>
        <w:spacing w:line="259" w:lineRule="exact"/>
        <w:ind w:left="0" w:firstLine="0"/>
        <w:jc w:val="both"/>
        <w:rPr>
          <w:spacing w:val="5"/>
          <w:sz w:val="22"/>
          <w:szCs w:val="22"/>
        </w:rPr>
      </w:pPr>
      <w:r>
        <w:rPr>
          <w:spacing w:val="5"/>
          <w:sz w:val="22"/>
          <w:szCs w:val="22"/>
        </w:rPr>
        <w:t>Гарантии качества распространяются на все результаты работ, выполненных в рамках настоящего договора Подрядчиком и (или) субподрядчиками.</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pacing w:val="5"/>
          <w:sz w:val="22"/>
          <w:szCs w:val="22"/>
        </w:rPr>
        <w:t xml:space="preserve">Гарантийный срок по настоящему договору составляет 36 (тридцать шесть) месяцев со дня подписания акта приемки выполненных работ. </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В случае, когда работа выполнена с отступлениями (и иными недостатками) от условий настоящего договора повлекшими ухудшение результата выполненных работ, что делает его непригодным для предусмотренного договором использования, Заказчик вправе требовать от Подрядчика соразмерного уменьшения договорной цены (стоимости), безвозмездного устранения недостатков в согласованный с Заказчиком срок или возмещения своих расходов на устранение недостатков.</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Если в период гарантийной эксплуатации результата выполненных работ обнаружатся дефекты, препятствующие нормальной его эксплуатации, то Подрядчик обязан их устранить в согласованные с Заказчиком сроки.</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При обнаружении дефектов, оговоренных в пункте 7.4 настоящего договора Заказчик письменно извещает об этом Подрядчика, последний направляет своего представителя не позднее 24 часов с даты и времени получения извещения, а в случае выявления дефектов, ведущих к нарушению безопасности эксплуатации результата выполненных работ на объекте и (или) убыткам – немедленно.</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По прибытии представителя Подрядчика в указанные в извещении место и время, 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пять рабочих дней. Гарантийный срок в случае обнаружения и устранения дефектов продлевается соответственно на период устранения дефектов.</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 xml:space="preserve">При отказе либо уклонении Подрядчика от составления и (или) подписания акта выявленных </w:t>
      </w:r>
      <w:r>
        <w:rPr>
          <w:sz w:val="22"/>
          <w:szCs w:val="22"/>
        </w:rPr>
        <w:lastRenderedPageBreak/>
        <w:t>дефектов, Заказчик составляет односторонний акт, в котором фиксирует данный факт. Акт, составленный в таком случае в одностороннем порядке Заказчиком считается надлежащим образом оформленным подтверждением выявленных дефектов (имеет юридическую силу) и Подрядчик в дальнейшем лишается права доказывать обратное.</w:t>
      </w:r>
    </w:p>
    <w:p w:rsidR="00827B34" w:rsidRDefault="000D66D0">
      <w:pPr>
        <w:pStyle w:val="a3"/>
        <w:numPr>
          <w:ilvl w:val="1"/>
          <w:numId w:val="12"/>
        </w:numPr>
        <w:shd w:val="clear" w:color="auto" w:fill="FFFFFF"/>
        <w:tabs>
          <w:tab w:val="left" w:pos="709"/>
        </w:tabs>
        <w:spacing w:line="259" w:lineRule="exact"/>
        <w:ind w:left="0" w:firstLine="0"/>
        <w:jc w:val="both"/>
        <w:rPr>
          <w:sz w:val="22"/>
          <w:szCs w:val="22"/>
        </w:rPr>
      </w:pPr>
      <w:r>
        <w:rPr>
          <w:sz w:val="22"/>
          <w:szCs w:val="22"/>
        </w:rPr>
        <w:t xml:space="preserve">Если Подрядчик не обеспечивает устранение выявленных дефектов в установленные в акте сроки, Заказчик вправе привлечь для выполнения этих работ другую организацию за счет Подрядчика, в том числе в счет обеспечения исполнения его обязательств по устранению выявленных дефектов в гарантийный период.  </w:t>
      </w:r>
    </w:p>
    <w:p w:rsidR="00827B34" w:rsidRDefault="00827B34"/>
    <w:p w:rsidR="00827B34" w:rsidRDefault="000D66D0">
      <w:pPr>
        <w:pStyle w:val="a3"/>
        <w:numPr>
          <w:ilvl w:val="0"/>
          <w:numId w:val="14"/>
        </w:numPr>
        <w:shd w:val="clear" w:color="auto" w:fill="FFFFFF"/>
        <w:jc w:val="center"/>
        <w:rPr>
          <w:b/>
          <w:bCs/>
          <w:spacing w:val="-7"/>
          <w:sz w:val="22"/>
          <w:szCs w:val="22"/>
        </w:rPr>
      </w:pPr>
      <w:r>
        <w:rPr>
          <w:b/>
          <w:bCs/>
          <w:spacing w:val="-7"/>
          <w:sz w:val="22"/>
          <w:szCs w:val="22"/>
        </w:rPr>
        <w:t>ОБСТОЯТЕЛЬСТВА НЕПРЕОДОЛИМОЙ СИЛЫ</w:t>
      </w:r>
    </w:p>
    <w:p w:rsidR="00827B34" w:rsidRDefault="000D66D0">
      <w:pPr>
        <w:pStyle w:val="a3"/>
        <w:numPr>
          <w:ilvl w:val="1"/>
          <w:numId w:val="14"/>
        </w:numPr>
        <w:shd w:val="clear" w:color="auto" w:fill="FFFFFF"/>
        <w:tabs>
          <w:tab w:val="left" w:pos="768"/>
        </w:tabs>
        <w:spacing w:line="283" w:lineRule="exact"/>
        <w:ind w:left="0" w:firstLine="0"/>
        <w:jc w:val="both"/>
        <w:rPr>
          <w:spacing w:val="-8"/>
          <w:sz w:val="22"/>
          <w:szCs w:val="22"/>
        </w:rPr>
      </w:pPr>
      <w:r>
        <w:rPr>
          <w:spacing w:val="-6"/>
          <w:sz w:val="22"/>
          <w:szCs w:val="22"/>
        </w:rPr>
        <w:t>Стороны освобождаются от ответственности за частичное или полное неисполнение своих обязательств по настоящему договору, если оно явилось следствием возникновения обстоятельств непреодолимой силы (форс-мажорные обстоятельства), возникших после заключения настоящего договора</w:t>
      </w:r>
      <w:r>
        <w:rPr>
          <w:spacing w:val="-5"/>
          <w:sz w:val="22"/>
          <w:szCs w:val="22"/>
        </w:rPr>
        <w:t>.</w:t>
      </w:r>
    </w:p>
    <w:p w:rsidR="00827B34" w:rsidRDefault="000D66D0">
      <w:pPr>
        <w:pStyle w:val="a3"/>
        <w:numPr>
          <w:ilvl w:val="1"/>
          <w:numId w:val="14"/>
        </w:numPr>
        <w:shd w:val="clear" w:color="auto" w:fill="FFFFFF"/>
        <w:tabs>
          <w:tab w:val="left" w:pos="768"/>
        </w:tabs>
        <w:spacing w:line="250" w:lineRule="exact"/>
        <w:ind w:left="0" w:firstLine="0"/>
        <w:jc w:val="both"/>
        <w:rPr>
          <w:spacing w:val="-9"/>
          <w:sz w:val="22"/>
          <w:szCs w:val="22"/>
        </w:rPr>
      </w:pPr>
      <w:r>
        <w:rPr>
          <w:spacing w:val="-5"/>
          <w:sz w:val="22"/>
          <w:szCs w:val="22"/>
        </w:rPr>
        <w:t>К обстоятельствам непреодолимой силы относятся землетрясения, пожары, наводнения, забастовки (кроме забастовок сотрудников Подрядчика), изменения действующего законодательства, акты органов местного самоуправления, другие чрезвычайные обстоятельства, влияющие на исполнение обязательств по настоящему договору, на которые Стороны не могут оказать влияния и за возникновение которых не несут ответственности.</w:t>
      </w:r>
    </w:p>
    <w:p w:rsidR="00827B34" w:rsidRDefault="000D66D0">
      <w:pPr>
        <w:pStyle w:val="a3"/>
        <w:numPr>
          <w:ilvl w:val="1"/>
          <w:numId w:val="14"/>
        </w:numPr>
        <w:shd w:val="clear" w:color="auto" w:fill="FFFFFF"/>
        <w:tabs>
          <w:tab w:val="left" w:pos="768"/>
        </w:tabs>
        <w:spacing w:line="269" w:lineRule="exact"/>
        <w:ind w:left="0" w:firstLine="0"/>
        <w:jc w:val="both"/>
        <w:rPr>
          <w:spacing w:val="-8"/>
          <w:sz w:val="22"/>
          <w:szCs w:val="22"/>
        </w:rPr>
      </w:pPr>
      <w:r>
        <w:rPr>
          <w:spacing w:val="-5"/>
          <w:sz w:val="22"/>
          <w:szCs w:val="22"/>
        </w:rPr>
        <w:t>В случае наступления обстоятельств, указанных в пункте 8.2 настоящего договора, Сторона, которая не в состоянии исполнить обязательства, взятые на себя по настоящему договору, должна в трехдневный срок сообщить об этих обстоятельствах другой Стороне в письменной форме с приложением справки, выданной компетентными органами.</w:t>
      </w:r>
    </w:p>
    <w:p w:rsidR="00827B34" w:rsidRDefault="000D66D0">
      <w:pPr>
        <w:pStyle w:val="a3"/>
        <w:numPr>
          <w:ilvl w:val="1"/>
          <w:numId w:val="14"/>
        </w:numPr>
        <w:shd w:val="clear" w:color="auto" w:fill="FFFFFF"/>
        <w:tabs>
          <w:tab w:val="left" w:pos="768"/>
        </w:tabs>
        <w:spacing w:line="269" w:lineRule="exact"/>
        <w:ind w:left="0" w:firstLine="0"/>
        <w:jc w:val="both"/>
        <w:rPr>
          <w:spacing w:val="-8"/>
          <w:sz w:val="22"/>
          <w:szCs w:val="22"/>
        </w:rPr>
      </w:pPr>
      <w:r>
        <w:rPr>
          <w:spacing w:val="-5"/>
          <w:sz w:val="22"/>
          <w:szCs w:val="22"/>
        </w:rPr>
        <w:t>С момента наступления форс-мажорных обстоятельств действие настоящего договора приостанавливается до момента, определяемого Сторонами.</w:t>
      </w:r>
    </w:p>
    <w:p w:rsidR="00827B34" w:rsidRDefault="00827B34">
      <w:pPr>
        <w:pStyle w:val="a3"/>
        <w:shd w:val="clear" w:color="auto" w:fill="FFFFFF"/>
        <w:tabs>
          <w:tab w:val="left" w:pos="768"/>
        </w:tabs>
        <w:spacing w:line="269" w:lineRule="exact"/>
        <w:ind w:left="0"/>
        <w:jc w:val="both"/>
        <w:rPr>
          <w:spacing w:val="-8"/>
          <w:sz w:val="22"/>
          <w:szCs w:val="22"/>
        </w:rPr>
      </w:pPr>
    </w:p>
    <w:p w:rsidR="00827B34" w:rsidRDefault="000D66D0">
      <w:pPr>
        <w:pStyle w:val="a3"/>
        <w:numPr>
          <w:ilvl w:val="0"/>
          <w:numId w:val="14"/>
        </w:numPr>
        <w:shd w:val="clear" w:color="auto" w:fill="FFFFFF"/>
        <w:tabs>
          <w:tab w:val="left" w:pos="768"/>
        </w:tabs>
        <w:spacing w:line="283" w:lineRule="exact"/>
        <w:jc w:val="center"/>
        <w:rPr>
          <w:b/>
          <w:sz w:val="22"/>
          <w:szCs w:val="22"/>
        </w:rPr>
      </w:pPr>
      <w:r>
        <w:rPr>
          <w:b/>
          <w:sz w:val="22"/>
          <w:szCs w:val="22"/>
        </w:rPr>
        <w:t>ПОРЯДОК ИЗМЕНЕНИЯ И РАСТОРЖЕНИЯ ДОГОВОРА</w:t>
      </w:r>
    </w:p>
    <w:p w:rsidR="00827B34" w:rsidRDefault="000D66D0">
      <w:pPr>
        <w:pStyle w:val="a3"/>
        <w:numPr>
          <w:ilvl w:val="1"/>
          <w:numId w:val="14"/>
        </w:numPr>
        <w:shd w:val="clear" w:color="auto" w:fill="FFFFFF"/>
        <w:tabs>
          <w:tab w:val="left" w:pos="768"/>
        </w:tabs>
        <w:spacing w:line="283" w:lineRule="exact"/>
        <w:ind w:left="0" w:firstLine="0"/>
        <w:jc w:val="both"/>
        <w:rPr>
          <w:sz w:val="22"/>
          <w:szCs w:val="22"/>
        </w:rPr>
      </w:pPr>
      <w:r>
        <w:rPr>
          <w:sz w:val="22"/>
          <w:szCs w:val="22"/>
        </w:rPr>
        <w:t>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настоящего договора:</w:t>
      </w:r>
    </w:p>
    <w:p w:rsidR="00827B34" w:rsidRDefault="000D66D0">
      <w:pPr>
        <w:pStyle w:val="a3"/>
        <w:numPr>
          <w:ilvl w:val="2"/>
          <w:numId w:val="14"/>
        </w:numPr>
        <w:shd w:val="clear" w:color="auto" w:fill="FFFFFF"/>
        <w:tabs>
          <w:tab w:val="left" w:pos="709"/>
        </w:tabs>
        <w:spacing w:line="283" w:lineRule="exact"/>
        <w:ind w:left="0" w:firstLine="0"/>
        <w:jc w:val="both"/>
        <w:rPr>
          <w:sz w:val="22"/>
          <w:szCs w:val="22"/>
        </w:rPr>
      </w:pPr>
      <w:r>
        <w:rPr>
          <w:sz w:val="22"/>
          <w:szCs w:val="22"/>
        </w:rPr>
        <w:t xml:space="preserve"> Если в течение десяти календарных дней с даты подписания Сторонами настоящего договора Подрядчик не представил обеспечение исполнения настоящего договора.</w:t>
      </w:r>
    </w:p>
    <w:p w:rsidR="00827B34" w:rsidRDefault="000D66D0">
      <w:pPr>
        <w:pStyle w:val="a3"/>
        <w:numPr>
          <w:ilvl w:val="2"/>
          <w:numId w:val="14"/>
        </w:numPr>
        <w:shd w:val="clear" w:color="auto" w:fill="FFFFFF"/>
        <w:tabs>
          <w:tab w:val="left" w:pos="709"/>
        </w:tabs>
        <w:spacing w:line="283" w:lineRule="exact"/>
        <w:ind w:left="0" w:firstLine="0"/>
        <w:jc w:val="both"/>
        <w:rPr>
          <w:sz w:val="22"/>
          <w:szCs w:val="22"/>
        </w:rPr>
      </w:pPr>
      <w:r>
        <w:rPr>
          <w:sz w:val="22"/>
          <w:szCs w:val="22"/>
        </w:rPr>
        <w:t xml:space="preserve"> Если Подрядчик не приступил к выполнению работ по настоящему договору в течение 10 календарных дней с установленной в пункте 1.3 настоящего договора даты начала производства работ.</w:t>
      </w:r>
    </w:p>
    <w:p w:rsidR="00827B34" w:rsidRDefault="000D66D0">
      <w:pPr>
        <w:pStyle w:val="a3"/>
        <w:numPr>
          <w:ilvl w:val="2"/>
          <w:numId w:val="14"/>
        </w:numPr>
        <w:shd w:val="clear" w:color="auto" w:fill="FFFFFF"/>
        <w:tabs>
          <w:tab w:val="left" w:pos="709"/>
        </w:tabs>
        <w:spacing w:line="283" w:lineRule="exact"/>
        <w:ind w:left="0" w:firstLine="0"/>
        <w:jc w:val="both"/>
        <w:rPr>
          <w:sz w:val="22"/>
          <w:szCs w:val="22"/>
        </w:rPr>
      </w:pPr>
      <w:r>
        <w:rPr>
          <w:sz w:val="22"/>
          <w:szCs w:val="22"/>
        </w:rPr>
        <w:t xml:space="preserve"> В случае неоднократного (2 и более раз) нарушения Подрядчиком обязательств  предусмотренных настоящим договором.</w:t>
      </w:r>
    </w:p>
    <w:p w:rsidR="00827B34" w:rsidRDefault="000D66D0">
      <w:pPr>
        <w:pStyle w:val="a3"/>
        <w:numPr>
          <w:ilvl w:val="2"/>
          <w:numId w:val="14"/>
        </w:numPr>
        <w:shd w:val="clear" w:color="auto" w:fill="FFFFFF"/>
        <w:tabs>
          <w:tab w:val="left" w:pos="709"/>
        </w:tabs>
        <w:spacing w:line="283" w:lineRule="exact"/>
        <w:ind w:left="0" w:firstLine="0"/>
        <w:jc w:val="both"/>
        <w:rPr>
          <w:sz w:val="22"/>
          <w:szCs w:val="22"/>
        </w:rPr>
      </w:pPr>
      <w:r>
        <w:rPr>
          <w:sz w:val="22"/>
          <w:szCs w:val="22"/>
        </w:rPr>
        <w:t xml:space="preserve"> В случае систематического (два и более раз) не устранения недостатков и дефектов, выявленных при приемке выполненных работ в согласованные Сторонами сроки.</w:t>
      </w:r>
    </w:p>
    <w:p w:rsidR="00827B34" w:rsidRDefault="000D66D0">
      <w:pPr>
        <w:pStyle w:val="a3"/>
        <w:numPr>
          <w:ilvl w:val="2"/>
          <w:numId w:val="14"/>
        </w:numPr>
        <w:shd w:val="clear" w:color="auto" w:fill="FFFFFF"/>
        <w:tabs>
          <w:tab w:val="left" w:pos="709"/>
        </w:tabs>
        <w:spacing w:line="283" w:lineRule="exact"/>
        <w:ind w:left="0" w:firstLine="0"/>
        <w:jc w:val="both"/>
        <w:rPr>
          <w:sz w:val="22"/>
          <w:szCs w:val="22"/>
        </w:rPr>
      </w:pPr>
      <w:r>
        <w:rPr>
          <w:sz w:val="22"/>
          <w:szCs w:val="22"/>
        </w:rPr>
        <w:t xml:space="preserve"> В случае истечения срока действия соответствующего документа дающего право на выполнение отдельных видов работ, либо в случае аннулирования данного документа.    </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 xml:space="preserve">При принятии Заказчиком решения о расторжении настоящего договора в соответствии с пунктом 9.1 настоящего договора, Заказчик направляет Подрядчику соответствующее уведомление. Договор считается расторгнутым с момента получения Подрядчиком указанного уведомления. При этом Заказчик оплачивает Подрядчику стоимость фактически выполненных последним работ до даты расторжения настоящего договора. Подрядчик при этом со дня вручения уведомления обязан прекратить выполнение работ, сдать рабочую и исполнительную документацию. Оплата работ, выполненных Подрядчиком после даты вручения уведомления о расторжении настоящего договора, Заказчиком не производится.  </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Настоящий договор может быть изменен, дополнен только по письменному соглашению Сторон с обязательным оформлением дополнительного соглашения.</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Досрочное расторжение настоящего договора может иметь место по соглашению Сторон либо по основаниям, предусмотренным действующим законодательством РФ.</w:t>
      </w:r>
    </w:p>
    <w:p w:rsidR="00827B34" w:rsidRDefault="00827B34">
      <w:pPr>
        <w:pStyle w:val="a3"/>
        <w:shd w:val="clear" w:color="auto" w:fill="FFFFFF"/>
        <w:tabs>
          <w:tab w:val="left" w:pos="709"/>
        </w:tabs>
        <w:spacing w:line="283" w:lineRule="exact"/>
        <w:ind w:left="0"/>
        <w:jc w:val="both"/>
        <w:rPr>
          <w:sz w:val="22"/>
          <w:szCs w:val="22"/>
        </w:rPr>
      </w:pPr>
    </w:p>
    <w:p w:rsidR="00827B34" w:rsidRDefault="000D66D0">
      <w:pPr>
        <w:pStyle w:val="a3"/>
        <w:numPr>
          <w:ilvl w:val="0"/>
          <w:numId w:val="14"/>
        </w:numPr>
        <w:shd w:val="clear" w:color="auto" w:fill="FFFFFF"/>
        <w:tabs>
          <w:tab w:val="left" w:pos="709"/>
        </w:tabs>
        <w:spacing w:line="283" w:lineRule="exact"/>
        <w:jc w:val="center"/>
        <w:rPr>
          <w:b/>
          <w:sz w:val="22"/>
          <w:szCs w:val="22"/>
        </w:rPr>
      </w:pPr>
      <w:r>
        <w:rPr>
          <w:b/>
          <w:sz w:val="22"/>
          <w:szCs w:val="22"/>
        </w:rPr>
        <w:t>РАЗРЕШЕНИЕ СПОРОВ</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Спорные вопросы и разногласия, возникающие в связи с заключением, исполнением и расторжением настоящего договора разрешаются Сторонами путем переговоров.</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 xml:space="preserve">В случае не достижения соглашения относительно заключения, исполнения или расторжения </w:t>
      </w:r>
      <w:r>
        <w:rPr>
          <w:sz w:val="22"/>
          <w:szCs w:val="22"/>
        </w:rPr>
        <w:lastRenderedPageBreak/>
        <w:t>настоящего договора, спор передается на рассмотрение Арбитражного суда ХМАО-Югры, с обязательным соблюдением досудебного претензионного порядка урегулирования спора. Срок рассмотрения претензий составляет 15 календарных дней.</w:t>
      </w:r>
    </w:p>
    <w:p w:rsidR="00827B34" w:rsidRDefault="000D66D0">
      <w:pPr>
        <w:pStyle w:val="a3"/>
        <w:numPr>
          <w:ilvl w:val="1"/>
          <w:numId w:val="14"/>
        </w:numPr>
        <w:shd w:val="clear" w:color="auto" w:fill="FFFFFF"/>
        <w:tabs>
          <w:tab w:val="left" w:pos="709"/>
        </w:tabs>
        <w:spacing w:line="283" w:lineRule="exact"/>
        <w:ind w:left="0" w:firstLine="0"/>
        <w:jc w:val="both"/>
        <w:rPr>
          <w:sz w:val="22"/>
          <w:szCs w:val="22"/>
        </w:rPr>
      </w:pPr>
      <w:r>
        <w:rPr>
          <w:sz w:val="22"/>
          <w:szCs w:val="22"/>
        </w:rPr>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путем переговоров, по требованию любой Стороны может быть назначена экспертиза. Расходы на экспертизу несет Сторона, требовавшая ее назначения. В случае установления нарушений Подрядчиком условий настоящего договора или причинной связи между действия Подрядчика и обнаруженными недостатками с помощью производства экспертизы, расходы на эту экспертизу, назначенную Заказчиком, несет Подрядчик. В случае если экспертиза назначена по соглашению Сторон, расходы несут обе стороны в равных долях.</w:t>
      </w:r>
    </w:p>
    <w:p w:rsidR="00827B34" w:rsidRDefault="00827B34">
      <w:pPr>
        <w:pStyle w:val="a3"/>
        <w:shd w:val="clear" w:color="auto" w:fill="FFFFFF"/>
        <w:tabs>
          <w:tab w:val="left" w:pos="709"/>
        </w:tabs>
        <w:spacing w:line="283" w:lineRule="exact"/>
        <w:ind w:left="0"/>
        <w:jc w:val="both"/>
        <w:rPr>
          <w:sz w:val="22"/>
          <w:szCs w:val="22"/>
        </w:rPr>
      </w:pPr>
    </w:p>
    <w:p w:rsidR="00827B34" w:rsidRDefault="000D66D0">
      <w:pPr>
        <w:pStyle w:val="a3"/>
        <w:numPr>
          <w:ilvl w:val="0"/>
          <w:numId w:val="14"/>
        </w:numPr>
        <w:shd w:val="clear" w:color="auto" w:fill="FFFFFF"/>
        <w:jc w:val="center"/>
        <w:rPr>
          <w:b/>
          <w:bCs/>
          <w:spacing w:val="-8"/>
          <w:sz w:val="22"/>
          <w:szCs w:val="22"/>
        </w:rPr>
      </w:pPr>
      <w:r>
        <w:rPr>
          <w:b/>
          <w:bCs/>
          <w:spacing w:val="-8"/>
          <w:sz w:val="22"/>
          <w:szCs w:val="22"/>
        </w:rPr>
        <w:t>ПРОЧИЕ УСЛОВИЯ</w:t>
      </w:r>
    </w:p>
    <w:p w:rsidR="00827B34" w:rsidRDefault="000D66D0">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В случае изменения адреса либо иных реквизитов Стороны обязаны уведомить об этом друг друга в семидневный срок со дня таких изменений.</w:t>
      </w:r>
    </w:p>
    <w:p w:rsidR="00827B34" w:rsidRDefault="000D66D0">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Все уведомления и сообщения должны направляться в письменной форме путем направления заказного письма, либо через канцелярию Сторон, либо другим оговоренным между Сторонами способом.</w:t>
      </w:r>
    </w:p>
    <w:p w:rsidR="00827B34" w:rsidRDefault="000D66D0">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Договор считается заключенным с момента его подписания Сторонами и действует до полного исполнения Сторонами обязательств.</w:t>
      </w:r>
    </w:p>
    <w:p w:rsidR="00AA4D6B" w:rsidRPr="00AA4D6B" w:rsidRDefault="00AA4D6B" w:rsidP="00AA4D6B">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Данная редакция договора является окончательной, протоколы разногласий Заказчиком не рассматриваются.</w:t>
      </w:r>
    </w:p>
    <w:p w:rsidR="00827B34" w:rsidRDefault="000D66D0">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Договор составлен в двух подлинных экземплярах, имеющих равную юридическую силу, по одному для каждой из Сторон.</w:t>
      </w:r>
    </w:p>
    <w:p w:rsidR="00827B34" w:rsidRDefault="000D66D0">
      <w:pPr>
        <w:pStyle w:val="a3"/>
        <w:numPr>
          <w:ilvl w:val="1"/>
          <w:numId w:val="14"/>
        </w:numPr>
        <w:shd w:val="clear" w:color="auto" w:fill="FFFFFF"/>
        <w:tabs>
          <w:tab w:val="left" w:pos="709"/>
        </w:tabs>
        <w:ind w:left="0" w:firstLine="0"/>
        <w:jc w:val="both"/>
        <w:rPr>
          <w:bCs/>
          <w:spacing w:val="-8"/>
          <w:sz w:val="22"/>
          <w:szCs w:val="22"/>
        </w:rPr>
      </w:pPr>
      <w:r>
        <w:rPr>
          <w:bCs/>
          <w:spacing w:val="-8"/>
          <w:sz w:val="22"/>
          <w:szCs w:val="22"/>
        </w:rPr>
        <w:t>Приложениями к настоящему договору являются:</w:t>
      </w:r>
    </w:p>
    <w:p w:rsidR="00827B34" w:rsidRDefault="000D66D0">
      <w:pPr>
        <w:pStyle w:val="a3"/>
        <w:shd w:val="clear" w:color="auto" w:fill="FFFFFF"/>
        <w:tabs>
          <w:tab w:val="left" w:pos="709"/>
        </w:tabs>
        <w:ind w:left="0"/>
        <w:jc w:val="both"/>
        <w:rPr>
          <w:bCs/>
          <w:spacing w:val="-8"/>
          <w:sz w:val="22"/>
          <w:szCs w:val="22"/>
        </w:rPr>
      </w:pPr>
      <w:r>
        <w:rPr>
          <w:bCs/>
          <w:spacing w:val="-8"/>
          <w:sz w:val="22"/>
          <w:szCs w:val="22"/>
        </w:rPr>
        <w:t>№1 Техническая документация.</w:t>
      </w:r>
    </w:p>
    <w:p w:rsidR="00827B34" w:rsidRDefault="000D66D0">
      <w:pPr>
        <w:pStyle w:val="a3"/>
        <w:shd w:val="clear" w:color="auto" w:fill="FFFFFF"/>
        <w:tabs>
          <w:tab w:val="left" w:pos="709"/>
        </w:tabs>
        <w:ind w:left="0"/>
        <w:jc w:val="both"/>
        <w:rPr>
          <w:bCs/>
          <w:spacing w:val="-8"/>
          <w:sz w:val="22"/>
          <w:szCs w:val="22"/>
        </w:rPr>
      </w:pPr>
      <w:r>
        <w:rPr>
          <w:bCs/>
          <w:spacing w:val="-8"/>
          <w:sz w:val="22"/>
          <w:szCs w:val="22"/>
        </w:rPr>
        <w:t>№2 Сметная документация.</w:t>
      </w:r>
    </w:p>
    <w:p w:rsidR="00827B34" w:rsidRDefault="000D66D0">
      <w:pPr>
        <w:pStyle w:val="a3"/>
        <w:shd w:val="clear" w:color="auto" w:fill="FFFFFF"/>
        <w:tabs>
          <w:tab w:val="left" w:pos="709"/>
        </w:tabs>
        <w:ind w:left="0"/>
        <w:jc w:val="both"/>
        <w:rPr>
          <w:bCs/>
          <w:spacing w:val="-8"/>
          <w:sz w:val="22"/>
          <w:szCs w:val="22"/>
        </w:rPr>
      </w:pPr>
      <w:r>
        <w:rPr>
          <w:bCs/>
          <w:spacing w:val="-8"/>
          <w:sz w:val="22"/>
          <w:szCs w:val="22"/>
        </w:rPr>
        <w:t xml:space="preserve">№3 Перечень многоквартирных домов, переданных для выполнения </w:t>
      </w:r>
      <w:r w:rsidR="00D92506">
        <w:rPr>
          <w:spacing w:val="-5"/>
          <w:sz w:val="22"/>
          <w:szCs w:val="22"/>
        </w:rPr>
        <w:t>проектных работ на ремонт крыши (чердачное помещение), на утепление и ремонт фасада, на ремонт внутридомовых инженерных систем электроснабжения (ВРУ, магистральные линии, этажные щиты, подвальное и надподъездное освещение), на ремонт внутридомовых инженерных систем теплоснабжения (разводящие магистрали и запорная арматура), на ремонт внутридомовых инженерных систем водоотведения (сборные трубопроводы)</w:t>
      </w:r>
      <w:r>
        <w:rPr>
          <w:bCs/>
          <w:spacing w:val="-8"/>
          <w:sz w:val="22"/>
          <w:szCs w:val="22"/>
        </w:rPr>
        <w:t>.</w:t>
      </w:r>
    </w:p>
    <w:p w:rsidR="00827B34" w:rsidRDefault="000D66D0">
      <w:pPr>
        <w:pStyle w:val="a3"/>
        <w:shd w:val="clear" w:color="auto" w:fill="FFFFFF"/>
        <w:tabs>
          <w:tab w:val="left" w:pos="709"/>
        </w:tabs>
        <w:ind w:left="0"/>
        <w:jc w:val="both"/>
        <w:rPr>
          <w:bCs/>
          <w:spacing w:val="-8"/>
          <w:sz w:val="22"/>
          <w:szCs w:val="22"/>
        </w:rPr>
      </w:pPr>
      <w:r>
        <w:rPr>
          <w:bCs/>
          <w:spacing w:val="-8"/>
          <w:sz w:val="22"/>
          <w:szCs w:val="22"/>
        </w:rPr>
        <w:t>№4 Календарный план выполнения работ.</w:t>
      </w:r>
    </w:p>
    <w:p w:rsidR="00827B34" w:rsidRDefault="000D66D0">
      <w:pPr>
        <w:pStyle w:val="a3"/>
        <w:shd w:val="clear" w:color="auto" w:fill="FFFFFF"/>
        <w:tabs>
          <w:tab w:val="left" w:pos="709"/>
        </w:tabs>
        <w:ind w:left="0"/>
        <w:jc w:val="both"/>
        <w:rPr>
          <w:bCs/>
          <w:spacing w:val="-8"/>
          <w:sz w:val="22"/>
          <w:szCs w:val="22"/>
        </w:rPr>
      </w:pPr>
      <w:r>
        <w:rPr>
          <w:bCs/>
          <w:spacing w:val="-8"/>
          <w:sz w:val="22"/>
          <w:szCs w:val="22"/>
        </w:rPr>
        <w:t>№5 Копии протоколов общего собрания собственников помещений в многоквартирном доме, заверенные Заказчиком.</w:t>
      </w:r>
    </w:p>
    <w:p w:rsidR="00827B34" w:rsidRDefault="00827B34">
      <w:pPr>
        <w:shd w:val="clear" w:color="auto" w:fill="FFFFFF"/>
        <w:jc w:val="center"/>
        <w:rPr>
          <w:b/>
          <w:bCs/>
          <w:spacing w:val="-8"/>
          <w:sz w:val="22"/>
          <w:szCs w:val="22"/>
        </w:rPr>
      </w:pPr>
    </w:p>
    <w:p w:rsidR="00827B34" w:rsidRDefault="000D66D0">
      <w:pPr>
        <w:shd w:val="clear" w:color="auto" w:fill="FFFFFF"/>
        <w:jc w:val="center"/>
        <w:rPr>
          <w:b/>
          <w:bCs/>
          <w:spacing w:val="-8"/>
          <w:sz w:val="22"/>
          <w:szCs w:val="22"/>
        </w:rPr>
      </w:pPr>
      <w:r>
        <w:rPr>
          <w:b/>
          <w:bCs/>
          <w:spacing w:val="-8"/>
          <w:sz w:val="22"/>
          <w:szCs w:val="22"/>
        </w:rPr>
        <w:t>13. ЮРИДИЧЕСКИЕ АДРЕСА И БАНКОВСКИЕ РЕКВИЗИТЫ СТОРОН</w:t>
      </w:r>
    </w:p>
    <w:p w:rsidR="00827B34" w:rsidRDefault="00827B34">
      <w:pPr>
        <w:shd w:val="clear" w:color="auto" w:fill="FFFFFF"/>
        <w:jc w:val="center"/>
        <w:rPr>
          <w:b/>
          <w:bCs/>
          <w:spacing w:val="-8"/>
          <w:sz w:val="22"/>
          <w:szCs w:val="22"/>
        </w:rPr>
      </w:pPr>
    </w:p>
    <w:tbl>
      <w:tblPr>
        <w:tblW w:w="10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33"/>
        <w:gridCol w:w="5033"/>
      </w:tblGrid>
      <w:tr w:rsidR="00827B34">
        <w:trPr>
          <w:trHeight w:val="2565"/>
        </w:trPr>
        <w:tc>
          <w:tcPr>
            <w:tcW w:w="5033" w:type="dxa"/>
            <w:tcBorders>
              <w:top w:val="nil"/>
              <w:left w:val="nil"/>
              <w:bottom w:val="nil"/>
              <w:right w:val="nil"/>
            </w:tcBorders>
          </w:tcPr>
          <w:p w:rsidR="00827B34" w:rsidRDefault="000D66D0">
            <w:pPr>
              <w:shd w:val="clear" w:color="auto" w:fill="FFFFFF"/>
              <w:spacing w:line="254" w:lineRule="exact"/>
              <w:ind w:left="10"/>
              <w:rPr>
                <w:b/>
                <w:bCs/>
                <w:sz w:val="22"/>
                <w:szCs w:val="22"/>
              </w:rPr>
            </w:pPr>
            <w:r>
              <w:rPr>
                <w:b/>
                <w:bCs/>
                <w:sz w:val="22"/>
                <w:szCs w:val="22"/>
              </w:rPr>
              <w:t>Заказчик</w:t>
            </w:r>
          </w:p>
          <w:p w:rsidR="00827B34" w:rsidRDefault="000D66D0">
            <w:pPr>
              <w:shd w:val="clear" w:color="auto" w:fill="FFFFFF"/>
              <w:spacing w:line="254" w:lineRule="exact"/>
              <w:ind w:left="10"/>
              <w:rPr>
                <w:b/>
                <w:sz w:val="22"/>
                <w:szCs w:val="22"/>
              </w:rPr>
            </w:pPr>
            <w:r>
              <w:rPr>
                <w:b/>
                <w:bCs/>
                <w:sz w:val="22"/>
                <w:szCs w:val="22"/>
              </w:rPr>
              <w:t xml:space="preserve">ООО «УК </w:t>
            </w:r>
            <w:r>
              <w:rPr>
                <w:b/>
                <w:sz w:val="22"/>
                <w:szCs w:val="22"/>
              </w:rPr>
              <w:t xml:space="preserve">ДЕЗ </w:t>
            </w:r>
            <w:r>
              <w:rPr>
                <w:b/>
                <w:bCs/>
                <w:sz w:val="22"/>
                <w:szCs w:val="22"/>
              </w:rPr>
              <w:t>ЦЖР»</w:t>
            </w:r>
          </w:p>
          <w:p w:rsidR="00827B34" w:rsidRDefault="000D66D0">
            <w:pPr>
              <w:shd w:val="clear" w:color="auto" w:fill="FFFFFF"/>
              <w:spacing w:line="254" w:lineRule="exact"/>
              <w:ind w:left="5"/>
              <w:rPr>
                <w:sz w:val="22"/>
                <w:szCs w:val="22"/>
              </w:rPr>
            </w:pPr>
            <w:r>
              <w:rPr>
                <w:sz w:val="22"/>
                <w:szCs w:val="22"/>
              </w:rPr>
              <w:t>628400, Россия, Тюменская обл.,</w:t>
            </w:r>
          </w:p>
          <w:p w:rsidR="00827B34" w:rsidRDefault="000D66D0">
            <w:pPr>
              <w:shd w:val="clear" w:color="auto" w:fill="FFFFFF"/>
              <w:spacing w:line="254" w:lineRule="exact"/>
              <w:rPr>
                <w:sz w:val="22"/>
                <w:szCs w:val="22"/>
              </w:rPr>
            </w:pPr>
            <w:r>
              <w:rPr>
                <w:spacing w:val="-2"/>
                <w:sz w:val="22"/>
                <w:szCs w:val="22"/>
              </w:rPr>
              <w:t>ХМАО-Югра, г. Сургут, ул. 30 лет Победы, 17</w:t>
            </w:r>
          </w:p>
          <w:p w:rsidR="00827B34" w:rsidRDefault="000D66D0">
            <w:pPr>
              <w:shd w:val="clear" w:color="auto" w:fill="FFFFFF"/>
              <w:spacing w:line="254" w:lineRule="exact"/>
              <w:rPr>
                <w:sz w:val="22"/>
                <w:szCs w:val="22"/>
              </w:rPr>
            </w:pPr>
            <w:r>
              <w:rPr>
                <w:spacing w:val="-1"/>
                <w:sz w:val="22"/>
                <w:szCs w:val="22"/>
              </w:rPr>
              <w:t>ИНН 8602021034 / КПП 860201001</w:t>
            </w:r>
          </w:p>
          <w:p w:rsidR="00827B34" w:rsidRDefault="000D66D0">
            <w:pPr>
              <w:shd w:val="clear" w:color="auto" w:fill="FFFFFF"/>
              <w:spacing w:line="254" w:lineRule="exact"/>
              <w:ind w:left="5"/>
              <w:rPr>
                <w:spacing w:val="-1"/>
                <w:sz w:val="22"/>
                <w:szCs w:val="22"/>
              </w:rPr>
            </w:pPr>
            <w:r>
              <w:rPr>
                <w:spacing w:val="-1"/>
                <w:sz w:val="22"/>
                <w:szCs w:val="22"/>
              </w:rPr>
              <w:t>Р/с 40702810167170004194</w:t>
            </w:r>
          </w:p>
          <w:p w:rsidR="00827B34" w:rsidRDefault="000D66D0">
            <w:pPr>
              <w:shd w:val="clear" w:color="auto" w:fill="FFFFFF"/>
              <w:spacing w:line="254" w:lineRule="exact"/>
              <w:ind w:left="5"/>
              <w:rPr>
                <w:sz w:val="22"/>
                <w:szCs w:val="22"/>
              </w:rPr>
            </w:pPr>
            <w:r>
              <w:rPr>
                <w:sz w:val="22"/>
                <w:szCs w:val="22"/>
              </w:rPr>
              <w:t xml:space="preserve">в ГРКЦ ГУ Банка России по Тюменской области </w:t>
            </w:r>
          </w:p>
          <w:p w:rsidR="00827B34" w:rsidRDefault="000D66D0">
            <w:pPr>
              <w:shd w:val="clear" w:color="auto" w:fill="FFFFFF"/>
              <w:spacing w:line="254" w:lineRule="exact"/>
              <w:ind w:left="5"/>
              <w:rPr>
                <w:sz w:val="22"/>
                <w:szCs w:val="22"/>
              </w:rPr>
            </w:pPr>
            <w:r>
              <w:rPr>
                <w:sz w:val="22"/>
                <w:szCs w:val="22"/>
              </w:rPr>
              <w:t>г. Тюмень</w:t>
            </w:r>
          </w:p>
          <w:p w:rsidR="00827B34" w:rsidRDefault="000D66D0">
            <w:pPr>
              <w:shd w:val="clear" w:color="auto" w:fill="FFFFFF"/>
              <w:spacing w:line="254" w:lineRule="exact"/>
              <w:ind w:left="5"/>
              <w:rPr>
                <w:sz w:val="22"/>
                <w:szCs w:val="22"/>
              </w:rPr>
            </w:pPr>
            <w:r>
              <w:rPr>
                <w:sz w:val="22"/>
                <w:szCs w:val="22"/>
              </w:rPr>
              <w:t>К/с 30101810800000000651</w:t>
            </w:r>
          </w:p>
          <w:p w:rsidR="00827B34" w:rsidRDefault="000D66D0">
            <w:pPr>
              <w:shd w:val="clear" w:color="auto" w:fill="FFFFFF"/>
              <w:spacing w:line="254" w:lineRule="exact"/>
              <w:ind w:left="5"/>
              <w:rPr>
                <w:sz w:val="22"/>
                <w:szCs w:val="22"/>
              </w:rPr>
            </w:pPr>
            <w:r>
              <w:rPr>
                <w:spacing w:val="-1"/>
                <w:sz w:val="22"/>
                <w:szCs w:val="22"/>
              </w:rPr>
              <w:t>БИК 047102651</w:t>
            </w:r>
          </w:p>
          <w:p w:rsidR="00827B34" w:rsidRDefault="000D66D0">
            <w:pPr>
              <w:shd w:val="clear" w:color="auto" w:fill="FFFFFF"/>
              <w:spacing w:line="254" w:lineRule="exact"/>
              <w:rPr>
                <w:spacing w:val="-1"/>
                <w:sz w:val="22"/>
                <w:szCs w:val="22"/>
              </w:rPr>
            </w:pPr>
            <w:r>
              <w:rPr>
                <w:spacing w:val="-1"/>
                <w:sz w:val="22"/>
                <w:szCs w:val="22"/>
              </w:rPr>
              <w:t>Телефон 52-77-88 факс 52-77-99</w:t>
            </w:r>
          </w:p>
          <w:p w:rsidR="00827B34" w:rsidRDefault="00827B34">
            <w:pPr>
              <w:shd w:val="clear" w:color="auto" w:fill="FFFFFF"/>
              <w:spacing w:line="254" w:lineRule="exact"/>
              <w:rPr>
                <w:sz w:val="22"/>
                <w:szCs w:val="22"/>
              </w:rPr>
            </w:pPr>
          </w:p>
        </w:tc>
        <w:tc>
          <w:tcPr>
            <w:tcW w:w="5033" w:type="dxa"/>
            <w:tcBorders>
              <w:top w:val="nil"/>
              <w:left w:val="nil"/>
              <w:bottom w:val="nil"/>
              <w:right w:val="nil"/>
            </w:tcBorders>
          </w:tcPr>
          <w:p w:rsidR="00827B34" w:rsidRDefault="000D66D0">
            <w:pPr>
              <w:shd w:val="clear" w:color="auto" w:fill="FFFFFF"/>
              <w:spacing w:line="254" w:lineRule="exact"/>
              <w:ind w:left="10"/>
              <w:rPr>
                <w:b/>
                <w:bCs/>
                <w:spacing w:val="-1"/>
                <w:sz w:val="22"/>
                <w:szCs w:val="22"/>
              </w:rPr>
            </w:pPr>
            <w:r>
              <w:rPr>
                <w:b/>
                <w:bCs/>
                <w:spacing w:val="-1"/>
                <w:sz w:val="22"/>
                <w:szCs w:val="22"/>
              </w:rPr>
              <w:t>Подрядчик</w:t>
            </w:r>
          </w:p>
          <w:p w:rsidR="00827B34" w:rsidRDefault="00827B34">
            <w:pPr>
              <w:rPr>
                <w:sz w:val="22"/>
                <w:szCs w:val="22"/>
              </w:rPr>
            </w:pPr>
          </w:p>
        </w:tc>
      </w:tr>
      <w:tr w:rsidR="00827B34">
        <w:trPr>
          <w:trHeight w:val="1275"/>
        </w:trPr>
        <w:tc>
          <w:tcPr>
            <w:tcW w:w="5033" w:type="dxa"/>
            <w:tcBorders>
              <w:top w:val="nil"/>
              <w:left w:val="nil"/>
              <w:bottom w:val="nil"/>
              <w:right w:val="nil"/>
            </w:tcBorders>
          </w:tcPr>
          <w:p w:rsidR="00827B34" w:rsidRDefault="00827B34">
            <w:pPr>
              <w:rPr>
                <w:sz w:val="22"/>
                <w:szCs w:val="22"/>
              </w:rPr>
            </w:pPr>
          </w:p>
          <w:p w:rsidR="00827B34" w:rsidRDefault="00827B34">
            <w:pPr>
              <w:rPr>
                <w:sz w:val="22"/>
                <w:szCs w:val="22"/>
              </w:rPr>
            </w:pPr>
          </w:p>
          <w:p w:rsidR="00827B34" w:rsidRDefault="00827B34">
            <w:pPr>
              <w:rPr>
                <w:sz w:val="22"/>
                <w:szCs w:val="22"/>
              </w:rPr>
            </w:pPr>
          </w:p>
          <w:p w:rsidR="00827B34" w:rsidRDefault="000D66D0">
            <w:pPr>
              <w:rPr>
                <w:sz w:val="22"/>
                <w:szCs w:val="22"/>
              </w:rPr>
            </w:pPr>
            <w:r>
              <w:rPr>
                <w:sz w:val="22"/>
                <w:szCs w:val="22"/>
              </w:rPr>
              <w:t>__________________________ Р. А. Ульбеков</w:t>
            </w:r>
          </w:p>
          <w:p w:rsidR="00827B34" w:rsidRDefault="00827B34">
            <w:pPr>
              <w:rPr>
                <w:sz w:val="22"/>
                <w:szCs w:val="22"/>
              </w:rPr>
            </w:pPr>
          </w:p>
        </w:tc>
        <w:tc>
          <w:tcPr>
            <w:tcW w:w="5033" w:type="dxa"/>
            <w:tcBorders>
              <w:top w:val="nil"/>
              <w:left w:val="nil"/>
              <w:bottom w:val="nil"/>
              <w:right w:val="nil"/>
            </w:tcBorders>
          </w:tcPr>
          <w:p w:rsidR="00827B34" w:rsidRDefault="00827B34">
            <w:pPr>
              <w:rPr>
                <w:sz w:val="22"/>
                <w:szCs w:val="22"/>
              </w:rPr>
            </w:pPr>
          </w:p>
          <w:p w:rsidR="00827B34" w:rsidRDefault="00827B34">
            <w:pPr>
              <w:rPr>
                <w:sz w:val="22"/>
                <w:szCs w:val="22"/>
              </w:rPr>
            </w:pPr>
          </w:p>
          <w:p w:rsidR="00827B34" w:rsidRDefault="00827B34">
            <w:pPr>
              <w:rPr>
                <w:sz w:val="22"/>
                <w:szCs w:val="22"/>
              </w:rPr>
            </w:pPr>
          </w:p>
          <w:p w:rsidR="00827B34" w:rsidRDefault="000D66D0">
            <w:pPr>
              <w:rPr>
                <w:sz w:val="22"/>
                <w:szCs w:val="22"/>
              </w:rPr>
            </w:pPr>
            <w:r>
              <w:rPr>
                <w:sz w:val="22"/>
                <w:szCs w:val="22"/>
              </w:rPr>
              <w:t>________________________ /____________/</w:t>
            </w:r>
          </w:p>
        </w:tc>
      </w:tr>
    </w:tbl>
    <w:p w:rsidR="000D66D0" w:rsidRDefault="000D66D0">
      <w:pPr>
        <w:spacing w:line="1" w:lineRule="exact"/>
        <w:rPr>
          <w:rFonts w:ascii="Courier New" w:hAnsi="Courier New" w:cs="Courier New"/>
          <w:sz w:val="21"/>
          <w:szCs w:val="21"/>
        </w:rPr>
      </w:pPr>
    </w:p>
    <w:sectPr w:rsidR="000D66D0" w:rsidSect="00827B34">
      <w:type w:val="continuous"/>
      <w:pgSz w:w="11909" w:h="16834"/>
      <w:pgMar w:top="426" w:right="506" w:bottom="993" w:left="1560"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58FF"/>
    <w:multiLevelType w:val="multilevel"/>
    <w:tmpl w:val="E72AEAC2"/>
    <w:lvl w:ilvl="0">
      <w:start w:val="9"/>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color w:val="00206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nsid w:val="06F939FF"/>
    <w:multiLevelType w:val="singleLevel"/>
    <w:tmpl w:val="8348F6B0"/>
    <w:lvl w:ilvl="0">
      <w:start w:val="1"/>
      <w:numFmt w:val="decimal"/>
      <w:lvlText w:val="5.%1."/>
      <w:lvlJc w:val="left"/>
      <w:pPr>
        <w:ind w:left="0" w:firstLine="0"/>
      </w:pPr>
      <w:rPr>
        <w:rFonts w:ascii="Times New Roman" w:hAnsi="Times New Roman" w:cs="Times New Roman" w:hint="default"/>
      </w:rPr>
    </w:lvl>
  </w:abstractNum>
  <w:abstractNum w:abstractNumId="2">
    <w:nsid w:val="0A993C5E"/>
    <w:multiLevelType w:val="singleLevel"/>
    <w:tmpl w:val="36FA5B8E"/>
    <w:lvl w:ilvl="0">
      <w:start w:val="1"/>
      <w:numFmt w:val="decimal"/>
      <w:lvlText w:val="4.1.%1."/>
      <w:lvlJc w:val="left"/>
      <w:pPr>
        <w:ind w:left="360" w:hanging="360"/>
      </w:pPr>
      <w:rPr>
        <w:rFonts w:ascii="Times New Roman" w:hAnsi="Times New Roman" w:cs="Times New Roman" w:hint="default"/>
      </w:rPr>
    </w:lvl>
  </w:abstractNum>
  <w:abstractNum w:abstractNumId="3">
    <w:nsid w:val="0BC542F7"/>
    <w:multiLevelType w:val="hybridMultilevel"/>
    <w:tmpl w:val="4E16101C"/>
    <w:lvl w:ilvl="0" w:tplc="A0F8EC42">
      <w:start w:val="1"/>
      <w:numFmt w:val="decimal"/>
      <w:lvlText w:val="%1."/>
      <w:lvlJc w:val="left"/>
      <w:pPr>
        <w:ind w:left="1080" w:hanging="360"/>
      </w:pPr>
      <w:rPr>
        <w:rFonts w:hint="default"/>
      </w:rPr>
    </w:lvl>
    <w:lvl w:ilvl="1" w:tplc="C4940086">
      <w:start w:val="2"/>
      <w:numFmt w:val="lowerLett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DC87707"/>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3EB40D6"/>
    <w:multiLevelType w:val="singleLevel"/>
    <w:tmpl w:val="6D5A70CE"/>
    <w:lvl w:ilvl="0">
      <w:start w:val="1"/>
      <w:numFmt w:val="decimal"/>
      <w:lvlText w:val="1.%1."/>
      <w:legacy w:legacy="1" w:legacySpace="0" w:legacyIndent="701"/>
      <w:lvlJc w:val="left"/>
      <w:rPr>
        <w:rFonts w:ascii="Times New Roman" w:hAnsi="Times New Roman" w:cs="Times New Roman" w:hint="default"/>
      </w:rPr>
    </w:lvl>
  </w:abstractNum>
  <w:abstractNum w:abstractNumId="6">
    <w:nsid w:val="1E182CBF"/>
    <w:multiLevelType w:val="singleLevel"/>
    <w:tmpl w:val="9B7EAE22"/>
    <w:lvl w:ilvl="0">
      <w:start w:val="1"/>
      <w:numFmt w:val="decimal"/>
      <w:lvlText w:val="9.%1."/>
      <w:legacy w:legacy="1" w:legacySpace="0" w:legacyIndent="701"/>
      <w:lvlJc w:val="left"/>
      <w:rPr>
        <w:rFonts w:ascii="Times New Roman" w:hAnsi="Times New Roman" w:cs="Times New Roman" w:hint="default"/>
      </w:rPr>
    </w:lvl>
  </w:abstractNum>
  <w:abstractNum w:abstractNumId="7">
    <w:nsid w:val="1F9F5306"/>
    <w:multiLevelType w:val="multilevel"/>
    <w:tmpl w:val="5FA257AE"/>
    <w:lvl w:ilvl="0">
      <w:start w:val="1"/>
      <w:numFmt w:val="decimal"/>
      <w:lvlText w:val="1.%1."/>
      <w:lvlJc w:val="left"/>
      <w:pPr>
        <w:ind w:left="720" w:hanging="360"/>
      </w:pPr>
      <w:rPr>
        <w:rFonts w:ascii="Times New Roman" w:hAnsi="Times New Roman" w:cs="Times New Roman"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1FD90C5E"/>
    <w:multiLevelType w:val="multilevel"/>
    <w:tmpl w:val="4630338C"/>
    <w:lvl w:ilvl="0">
      <w:start w:val="1"/>
      <w:numFmt w:val="decimal"/>
      <w:lvlText w:val="3.1.%1."/>
      <w:lvlJc w:val="left"/>
      <w:pPr>
        <w:ind w:left="720" w:hanging="360"/>
      </w:pPr>
      <w:rPr>
        <w:rFonts w:ascii="Times New Roman" w:hAnsi="Times New Roman" w:cs="Times New Roman" w:hint="default"/>
      </w:rPr>
    </w:lvl>
    <w:lvl w:ilvl="1">
      <w:start w:val="1"/>
      <w:numFmt w:val="decimal"/>
      <w:lvlText w:val="1.%2."/>
      <w:lvlJc w:val="left"/>
      <w:pPr>
        <w:ind w:left="1429" w:hanging="360"/>
      </w:pPr>
      <w:rPr>
        <w:rFonts w:ascii="Times New Roman" w:hAnsi="Times New Roman" w:cs="Times New Roman" w:hint="default"/>
      </w:rPr>
    </w:lvl>
    <w:lvl w:ilvl="2">
      <w:start w:val="1"/>
      <w:numFmt w:val="decimal"/>
      <w:lvlText w:val="%1.%2.%3."/>
      <w:lvlJc w:val="left"/>
      <w:pPr>
        <w:ind w:left="2498" w:hanging="720"/>
      </w:pPr>
      <w:rPr>
        <w:rFonts w:hint="default"/>
      </w:rPr>
    </w:lvl>
    <w:lvl w:ilvl="3">
      <w:start w:val="1"/>
      <w:numFmt w:val="decimal"/>
      <w:lvlText w:val="%1.%2.%3.%4."/>
      <w:lvlJc w:val="left"/>
      <w:pPr>
        <w:ind w:left="3207" w:hanging="72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4985" w:hanging="1080"/>
      </w:pPr>
      <w:rPr>
        <w:rFonts w:hint="default"/>
      </w:rPr>
    </w:lvl>
    <w:lvl w:ilvl="6">
      <w:start w:val="1"/>
      <w:numFmt w:val="decimal"/>
      <w:lvlText w:val="%1.%2.%3.%4.%5.%6.%7."/>
      <w:lvlJc w:val="left"/>
      <w:pPr>
        <w:ind w:left="5694" w:hanging="1080"/>
      </w:pPr>
      <w:rPr>
        <w:rFonts w:hint="default"/>
      </w:rPr>
    </w:lvl>
    <w:lvl w:ilvl="7">
      <w:start w:val="1"/>
      <w:numFmt w:val="decimal"/>
      <w:lvlText w:val="%1.%2.%3.%4.%5.%6.%7.%8."/>
      <w:lvlJc w:val="left"/>
      <w:pPr>
        <w:ind w:left="6763" w:hanging="1440"/>
      </w:pPr>
      <w:rPr>
        <w:rFonts w:hint="default"/>
      </w:rPr>
    </w:lvl>
    <w:lvl w:ilvl="8">
      <w:start w:val="1"/>
      <w:numFmt w:val="decimal"/>
      <w:lvlText w:val="%1.%2.%3.%4.%5.%6.%7.%8.%9."/>
      <w:lvlJc w:val="left"/>
      <w:pPr>
        <w:ind w:left="7472" w:hanging="1440"/>
      </w:pPr>
      <w:rPr>
        <w:rFonts w:hint="default"/>
      </w:rPr>
    </w:lvl>
  </w:abstractNum>
  <w:abstractNum w:abstractNumId="9">
    <w:nsid w:val="209F2F51"/>
    <w:multiLevelType w:val="singleLevel"/>
    <w:tmpl w:val="2F507FD0"/>
    <w:lvl w:ilvl="0">
      <w:start w:val="1"/>
      <w:numFmt w:val="decimal"/>
      <w:lvlText w:val="3.3.%1."/>
      <w:legacy w:legacy="1" w:legacySpace="0" w:legacyIndent="701"/>
      <w:lvlJc w:val="left"/>
      <w:rPr>
        <w:rFonts w:ascii="Times New Roman" w:hAnsi="Times New Roman" w:cs="Times New Roman" w:hint="default"/>
      </w:rPr>
    </w:lvl>
  </w:abstractNum>
  <w:abstractNum w:abstractNumId="10">
    <w:nsid w:val="2BE765EB"/>
    <w:multiLevelType w:val="hybridMultilevel"/>
    <w:tmpl w:val="74A6730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2D4F6E72"/>
    <w:multiLevelType w:val="multilevel"/>
    <w:tmpl w:val="A98E3688"/>
    <w:lvl w:ilvl="0">
      <w:start w:val="1"/>
      <w:numFmt w:val="decimal"/>
      <w:lvlText w:val="4.3.%1."/>
      <w:lvlJc w:val="left"/>
      <w:pPr>
        <w:ind w:left="1080" w:hanging="360"/>
      </w:pPr>
      <w:rPr>
        <w:rFonts w:ascii="Times New Roman" w:hAnsi="Times New Roman"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nsid w:val="2DDF09DF"/>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3C960DE1"/>
    <w:multiLevelType w:val="hybridMultilevel"/>
    <w:tmpl w:val="5D62FB14"/>
    <w:lvl w:ilvl="0" w:tplc="956CC354">
      <w:start w:val="1"/>
      <w:numFmt w:val="decimal"/>
      <w:lvlText w:val="2.%1."/>
      <w:legacy w:legacy="1" w:legacySpace="0" w:legacyIndent="701"/>
      <w:lvlJc w:val="left"/>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333586"/>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406A733A"/>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76668F2"/>
    <w:multiLevelType w:val="multilevel"/>
    <w:tmpl w:val="5FA257AE"/>
    <w:lvl w:ilvl="0">
      <w:start w:val="1"/>
      <w:numFmt w:val="decimal"/>
      <w:lvlText w:val="1.%1."/>
      <w:lvlJc w:val="left"/>
      <w:pPr>
        <w:ind w:left="720" w:hanging="360"/>
      </w:pPr>
      <w:rPr>
        <w:rFonts w:ascii="Times New Roman" w:hAnsi="Times New Roman" w:cs="Times New Roman"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4ACA7F2C"/>
    <w:multiLevelType w:val="multilevel"/>
    <w:tmpl w:val="2806E36E"/>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8">
    <w:nsid w:val="4FD42D1C"/>
    <w:multiLevelType w:val="multilevel"/>
    <w:tmpl w:val="8BB4F00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FD85F48"/>
    <w:multiLevelType w:val="hybridMultilevel"/>
    <w:tmpl w:val="DA466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F304E2"/>
    <w:multiLevelType w:val="singleLevel"/>
    <w:tmpl w:val="2708D670"/>
    <w:lvl w:ilvl="0">
      <w:start w:val="1"/>
      <w:numFmt w:val="decimal"/>
      <w:lvlText w:val="6.%1."/>
      <w:legacy w:legacy="1" w:legacySpace="0" w:legacyIndent="696"/>
      <w:lvlJc w:val="left"/>
      <w:rPr>
        <w:rFonts w:ascii="Times New Roman" w:hAnsi="Times New Roman" w:cs="Times New Roman" w:hint="default"/>
      </w:rPr>
    </w:lvl>
  </w:abstractNum>
  <w:abstractNum w:abstractNumId="21">
    <w:nsid w:val="562770C8"/>
    <w:multiLevelType w:val="multilevel"/>
    <w:tmpl w:val="B2A27B94"/>
    <w:lvl w:ilvl="0">
      <w:start w:val="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2">
    <w:nsid w:val="5B534BEB"/>
    <w:multiLevelType w:val="multilevel"/>
    <w:tmpl w:val="9E582B70"/>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3">
    <w:nsid w:val="5B730C0A"/>
    <w:multiLevelType w:val="singleLevel"/>
    <w:tmpl w:val="112E9438"/>
    <w:lvl w:ilvl="0">
      <w:start w:val="1"/>
      <w:numFmt w:val="decimal"/>
      <w:lvlText w:val="5.%1."/>
      <w:legacy w:legacy="1" w:legacySpace="0" w:legacyIndent="696"/>
      <w:lvlJc w:val="left"/>
      <w:rPr>
        <w:rFonts w:ascii="Times New Roman" w:hAnsi="Times New Roman" w:cs="Times New Roman" w:hint="default"/>
      </w:rPr>
    </w:lvl>
  </w:abstractNum>
  <w:abstractNum w:abstractNumId="24">
    <w:nsid w:val="5DD87667"/>
    <w:multiLevelType w:val="hybridMultilevel"/>
    <w:tmpl w:val="57B67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46133D"/>
    <w:multiLevelType w:val="singleLevel"/>
    <w:tmpl w:val="CB6A5A58"/>
    <w:lvl w:ilvl="0">
      <w:start w:val="1"/>
      <w:numFmt w:val="decimal"/>
      <w:lvlText w:val="8.%1."/>
      <w:legacy w:legacy="1" w:legacySpace="0" w:legacyIndent="691"/>
      <w:lvlJc w:val="left"/>
      <w:rPr>
        <w:rFonts w:ascii="Times New Roman" w:hAnsi="Times New Roman" w:cs="Times New Roman" w:hint="default"/>
      </w:rPr>
    </w:lvl>
  </w:abstractNum>
  <w:abstractNum w:abstractNumId="26">
    <w:nsid w:val="6D967583"/>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6ED5326F"/>
    <w:multiLevelType w:val="hybridMultilevel"/>
    <w:tmpl w:val="3376A29C"/>
    <w:lvl w:ilvl="0" w:tplc="0419000F">
      <w:start w:val="1"/>
      <w:numFmt w:val="decimal"/>
      <w:lvlText w:val="%1."/>
      <w:lvlJc w:val="left"/>
      <w:pPr>
        <w:ind w:left="2190" w:hanging="360"/>
      </w:pPr>
    </w:lvl>
    <w:lvl w:ilvl="1" w:tplc="04190019" w:tentative="1">
      <w:start w:val="1"/>
      <w:numFmt w:val="lowerLetter"/>
      <w:lvlText w:val="%2."/>
      <w:lvlJc w:val="left"/>
      <w:pPr>
        <w:ind w:left="2910" w:hanging="360"/>
      </w:pPr>
    </w:lvl>
    <w:lvl w:ilvl="2" w:tplc="0419001B" w:tentative="1">
      <w:start w:val="1"/>
      <w:numFmt w:val="lowerRoman"/>
      <w:lvlText w:val="%3."/>
      <w:lvlJc w:val="right"/>
      <w:pPr>
        <w:ind w:left="3630" w:hanging="180"/>
      </w:pPr>
    </w:lvl>
    <w:lvl w:ilvl="3" w:tplc="0419000F" w:tentative="1">
      <w:start w:val="1"/>
      <w:numFmt w:val="decimal"/>
      <w:lvlText w:val="%4."/>
      <w:lvlJc w:val="left"/>
      <w:pPr>
        <w:ind w:left="4350" w:hanging="360"/>
      </w:pPr>
    </w:lvl>
    <w:lvl w:ilvl="4" w:tplc="04190019" w:tentative="1">
      <w:start w:val="1"/>
      <w:numFmt w:val="lowerLetter"/>
      <w:lvlText w:val="%5."/>
      <w:lvlJc w:val="left"/>
      <w:pPr>
        <w:ind w:left="5070" w:hanging="360"/>
      </w:pPr>
    </w:lvl>
    <w:lvl w:ilvl="5" w:tplc="0419001B" w:tentative="1">
      <w:start w:val="1"/>
      <w:numFmt w:val="lowerRoman"/>
      <w:lvlText w:val="%6."/>
      <w:lvlJc w:val="right"/>
      <w:pPr>
        <w:ind w:left="5790" w:hanging="180"/>
      </w:pPr>
    </w:lvl>
    <w:lvl w:ilvl="6" w:tplc="0419000F" w:tentative="1">
      <w:start w:val="1"/>
      <w:numFmt w:val="decimal"/>
      <w:lvlText w:val="%7."/>
      <w:lvlJc w:val="left"/>
      <w:pPr>
        <w:ind w:left="6510" w:hanging="360"/>
      </w:pPr>
    </w:lvl>
    <w:lvl w:ilvl="7" w:tplc="04190019" w:tentative="1">
      <w:start w:val="1"/>
      <w:numFmt w:val="lowerLetter"/>
      <w:lvlText w:val="%8."/>
      <w:lvlJc w:val="left"/>
      <w:pPr>
        <w:ind w:left="7230" w:hanging="360"/>
      </w:pPr>
    </w:lvl>
    <w:lvl w:ilvl="8" w:tplc="0419001B" w:tentative="1">
      <w:start w:val="1"/>
      <w:numFmt w:val="lowerRoman"/>
      <w:lvlText w:val="%9."/>
      <w:lvlJc w:val="right"/>
      <w:pPr>
        <w:ind w:left="7950" w:hanging="180"/>
      </w:pPr>
    </w:lvl>
  </w:abstractNum>
  <w:abstractNum w:abstractNumId="28">
    <w:nsid w:val="6FC5157F"/>
    <w:multiLevelType w:val="hybridMultilevel"/>
    <w:tmpl w:val="D79C3034"/>
    <w:lvl w:ilvl="0" w:tplc="956CC354">
      <w:start w:val="1"/>
      <w:numFmt w:val="decimal"/>
      <w:lvlText w:val="2.%1."/>
      <w:legacy w:legacy="1" w:legacySpace="0" w:legacyIndent="701"/>
      <w:lvlJc w:val="left"/>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712D5C"/>
    <w:multiLevelType w:val="hybridMultilevel"/>
    <w:tmpl w:val="AE22DAEE"/>
    <w:lvl w:ilvl="0" w:tplc="0419000F">
      <w:start w:val="1"/>
      <w:numFmt w:val="decimal"/>
      <w:lvlText w:val="%1."/>
      <w:lvlJc w:val="left"/>
      <w:pPr>
        <w:ind w:left="1020" w:hanging="360"/>
      </w:p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0">
    <w:nsid w:val="79CB26E0"/>
    <w:multiLevelType w:val="singleLevel"/>
    <w:tmpl w:val="4606DE56"/>
    <w:lvl w:ilvl="0">
      <w:start w:val="1"/>
      <w:numFmt w:val="decimal"/>
      <w:lvlText w:val="4.2.%1."/>
      <w:lvlJc w:val="left"/>
      <w:pPr>
        <w:ind w:left="0" w:firstLine="0"/>
      </w:pPr>
      <w:rPr>
        <w:rFonts w:ascii="Times New Roman" w:hAnsi="Times New Roman" w:cs="Times New Roman" w:hint="default"/>
      </w:rPr>
    </w:lvl>
  </w:abstractNum>
  <w:abstractNum w:abstractNumId="31">
    <w:nsid w:val="7A927402"/>
    <w:multiLevelType w:val="singleLevel"/>
    <w:tmpl w:val="956CC354"/>
    <w:lvl w:ilvl="0">
      <w:start w:val="1"/>
      <w:numFmt w:val="decimal"/>
      <w:lvlText w:val="2.%1."/>
      <w:legacy w:legacy="1" w:legacySpace="0" w:legacyIndent="701"/>
      <w:lvlJc w:val="left"/>
      <w:rPr>
        <w:rFonts w:ascii="Times New Roman" w:hAnsi="Times New Roman" w:cs="Times New Roman" w:hint="default"/>
      </w:rPr>
    </w:lvl>
  </w:abstractNum>
  <w:abstractNum w:abstractNumId="32">
    <w:nsid w:val="7CD96989"/>
    <w:multiLevelType w:val="multilevel"/>
    <w:tmpl w:val="3C82B762"/>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nsid w:val="7FDD0A2E"/>
    <w:multiLevelType w:val="multilevel"/>
    <w:tmpl w:val="EABCB1E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5"/>
  </w:num>
  <w:num w:numId="2">
    <w:abstractNumId w:val="31"/>
  </w:num>
  <w:num w:numId="3">
    <w:abstractNumId w:val="2"/>
  </w:num>
  <w:num w:numId="4">
    <w:abstractNumId w:val="9"/>
  </w:num>
  <w:num w:numId="5">
    <w:abstractNumId w:val="30"/>
  </w:num>
  <w:num w:numId="6">
    <w:abstractNumId w:val="1"/>
  </w:num>
  <w:num w:numId="7">
    <w:abstractNumId w:val="23"/>
  </w:num>
  <w:num w:numId="8">
    <w:abstractNumId w:val="20"/>
  </w:num>
  <w:num w:numId="9">
    <w:abstractNumId w:val="25"/>
  </w:num>
  <w:num w:numId="10">
    <w:abstractNumId w:val="6"/>
  </w:num>
  <w:num w:numId="11">
    <w:abstractNumId w:val="17"/>
  </w:num>
  <w:num w:numId="12">
    <w:abstractNumId w:val="22"/>
  </w:num>
  <w:num w:numId="13">
    <w:abstractNumId w:val="0"/>
  </w:num>
  <w:num w:numId="14">
    <w:abstractNumId w:val="21"/>
  </w:num>
  <w:num w:numId="15">
    <w:abstractNumId w:val="16"/>
  </w:num>
  <w:num w:numId="16">
    <w:abstractNumId w:val="13"/>
  </w:num>
  <w:num w:numId="17">
    <w:abstractNumId w:val="26"/>
  </w:num>
  <w:num w:numId="18">
    <w:abstractNumId w:val="33"/>
  </w:num>
  <w:num w:numId="19">
    <w:abstractNumId w:val="28"/>
  </w:num>
  <w:num w:numId="20">
    <w:abstractNumId w:val="14"/>
  </w:num>
  <w:num w:numId="21">
    <w:abstractNumId w:val="15"/>
  </w:num>
  <w:num w:numId="22">
    <w:abstractNumId w:val="12"/>
  </w:num>
  <w:num w:numId="23">
    <w:abstractNumId w:val="4"/>
  </w:num>
  <w:num w:numId="24">
    <w:abstractNumId w:val="10"/>
  </w:num>
  <w:num w:numId="25">
    <w:abstractNumId w:val="24"/>
  </w:num>
  <w:num w:numId="26">
    <w:abstractNumId w:val="27"/>
  </w:num>
  <w:num w:numId="27">
    <w:abstractNumId w:val="7"/>
  </w:num>
  <w:num w:numId="28">
    <w:abstractNumId w:val="8"/>
  </w:num>
  <w:num w:numId="29">
    <w:abstractNumId w:val="32"/>
  </w:num>
  <w:num w:numId="30">
    <w:abstractNumId w:val="3"/>
  </w:num>
  <w:num w:numId="31">
    <w:abstractNumId w:val="18"/>
  </w:num>
  <w:num w:numId="32">
    <w:abstractNumId w:val="11"/>
  </w:num>
  <w:num w:numId="33">
    <w:abstractNumId w:val="19"/>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09"/>
  <w:drawingGridHorizontalSpacing w:val="120"/>
  <w:drawingGridVerticalSpacing w:val="120"/>
  <w:displayHorizontalDrawingGridEvery w:val="0"/>
  <w:displayVerticalDrawingGridEvery w:val="3"/>
  <w:doNotUseMarginsForDrawingGridOrigin/>
  <w:doNotShadeFormData/>
  <w:characterSpacingControl w:val="compressPunctuation"/>
  <w:compat>
    <w:spaceForUL/>
    <w:balanceSingleByteDoubleByteWidth/>
    <w:doNotLeaveBackslashAlone/>
    <w:ulTrailSpace/>
    <w:doNotExpandShiftReturn/>
    <w:adjustLineHeightInTable/>
  </w:compat>
  <w:rsids>
    <w:rsidRoot w:val="00D22CAA"/>
    <w:rsid w:val="000D66D0"/>
    <w:rsid w:val="00364B07"/>
    <w:rsid w:val="00477230"/>
    <w:rsid w:val="00650D51"/>
    <w:rsid w:val="006922A0"/>
    <w:rsid w:val="00827B34"/>
    <w:rsid w:val="008520DA"/>
    <w:rsid w:val="00A66414"/>
    <w:rsid w:val="00AA4D6B"/>
    <w:rsid w:val="00D22CAA"/>
    <w:rsid w:val="00D92506"/>
    <w:rsid w:val="00E33695"/>
    <w:rsid w:val="00E851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B34"/>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7B34"/>
    <w:pPr>
      <w:ind w:left="720"/>
      <w:contextualSpacing/>
    </w:pPr>
  </w:style>
  <w:style w:type="paragraph" w:styleId="a4">
    <w:name w:val="Balloon Text"/>
    <w:basedOn w:val="a"/>
    <w:semiHidden/>
    <w:unhideWhenUsed/>
    <w:rsid w:val="00827B34"/>
    <w:rPr>
      <w:rFonts w:ascii="Tahoma" w:hAnsi="Tahoma" w:cs="Tahoma"/>
      <w:sz w:val="16"/>
      <w:szCs w:val="16"/>
    </w:rPr>
  </w:style>
  <w:style w:type="character" w:customStyle="1" w:styleId="a5">
    <w:name w:val="Текст выноски Знак"/>
    <w:basedOn w:val="a0"/>
    <w:semiHidden/>
    <w:rsid w:val="00827B34"/>
    <w:rPr>
      <w:rFonts w:ascii="Tahoma" w:hAnsi="Tahoma" w:cs="Tahoma"/>
      <w:sz w:val="16"/>
      <w:szCs w:val="16"/>
    </w:rPr>
  </w:style>
  <w:style w:type="paragraph" w:styleId="a6">
    <w:name w:val="Body Text"/>
    <w:basedOn w:val="a"/>
    <w:semiHidden/>
    <w:rsid w:val="00827B34"/>
    <w:pPr>
      <w:shd w:val="clear" w:color="auto" w:fill="FFFFFF"/>
      <w:tabs>
        <w:tab w:val="left" w:pos="701"/>
      </w:tabs>
      <w:spacing w:line="245" w:lineRule="exact"/>
      <w:jc w:val="both"/>
    </w:pPr>
    <w:rPr>
      <w:sz w:val="22"/>
    </w:rPr>
  </w:style>
  <w:style w:type="paragraph" w:styleId="2">
    <w:name w:val="Body Text 2"/>
    <w:basedOn w:val="a"/>
    <w:semiHidden/>
    <w:rsid w:val="00827B34"/>
    <w:pPr>
      <w:widowControl/>
      <w:autoSpaceDE/>
      <w:autoSpaceDN/>
      <w:adjustRightInd/>
      <w:jc w:val="both"/>
    </w:pPr>
    <w:rPr>
      <w:sz w:val="24"/>
    </w:rPr>
  </w:style>
  <w:style w:type="character" w:customStyle="1" w:styleId="20">
    <w:name w:val="Основной текст 2 Знак"/>
    <w:basedOn w:val="a0"/>
    <w:rsid w:val="00827B34"/>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5219</Words>
  <Characters>29752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cp:revision>
  <cp:lastPrinted>2011-02-14T09:42:00Z</cp:lastPrinted>
  <dcterms:created xsi:type="dcterms:W3CDTF">2011-02-15T06:46:00Z</dcterms:created>
  <dcterms:modified xsi:type="dcterms:W3CDTF">2011-02-15T08:03:00Z</dcterms:modified>
</cp:coreProperties>
</file>